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8D" w:rsidRDefault="00512E8D" w:rsidP="00512E8D">
      <w:pPr>
        <w:suppressAutoHyphens/>
        <w:spacing w:line="160" w:lineRule="atLeast"/>
        <w:jc w:val="center"/>
        <w:rPr>
          <w:rFonts w:cs="Mangal"/>
          <w:b/>
          <w:kern w:val="1"/>
          <w:sz w:val="26"/>
          <w:szCs w:val="26"/>
          <w:lang w:eastAsia="hi-IN" w:bidi="hi-IN"/>
        </w:rPr>
      </w:pPr>
    </w:p>
    <w:tbl>
      <w:tblPr>
        <w:tblW w:w="10632" w:type="dxa"/>
        <w:tblInd w:w="-176" w:type="dxa"/>
        <w:tblLook w:val="04A0"/>
      </w:tblPr>
      <w:tblGrid>
        <w:gridCol w:w="3828"/>
        <w:gridCol w:w="3402"/>
        <w:gridCol w:w="3402"/>
      </w:tblGrid>
      <w:tr w:rsidR="005D1838" w:rsidTr="005D1838">
        <w:tc>
          <w:tcPr>
            <w:tcW w:w="3828" w:type="dxa"/>
            <w:hideMark/>
          </w:tcPr>
          <w:p w:rsidR="005D1838" w:rsidRDefault="005D1838">
            <w:pPr>
              <w:jc w:val="center"/>
              <w:rPr>
                <w:lang w:eastAsia="en-US"/>
              </w:rPr>
            </w:pPr>
            <w:r>
              <w:t>«СОГЛАСОВАНО»</w:t>
            </w:r>
          </w:p>
          <w:p w:rsidR="005D1838" w:rsidRDefault="005D1838">
            <w:pPr>
              <w:rPr>
                <w:rFonts w:ascii="Calibri" w:hAnsi="Calibri"/>
                <w:sz w:val="22"/>
                <w:szCs w:val="22"/>
              </w:rPr>
            </w:pPr>
            <w:r>
              <w:t>Председатель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5D1838" w:rsidRDefault="005D1838">
            <w:proofErr w:type="spellStart"/>
            <w:r>
              <w:t>____________В.П.Саушин</w:t>
            </w:r>
            <w:proofErr w:type="spellEnd"/>
            <w:r>
              <w:t xml:space="preserve"> </w:t>
            </w:r>
          </w:p>
          <w:p w:rsidR="005D1838" w:rsidRDefault="005D1838">
            <w:pPr>
              <w:rPr>
                <w:sz w:val="22"/>
                <w:szCs w:val="22"/>
                <w:lang w:eastAsia="en-US"/>
              </w:rPr>
            </w:pPr>
            <w:r>
              <w:t>Протокол от 29.08.2016 № 4</w:t>
            </w:r>
          </w:p>
        </w:tc>
        <w:tc>
          <w:tcPr>
            <w:tcW w:w="3402" w:type="dxa"/>
            <w:hideMark/>
          </w:tcPr>
          <w:p w:rsidR="005D1838" w:rsidRDefault="005D1838">
            <w:pPr>
              <w:jc w:val="center"/>
              <w:rPr>
                <w:lang w:eastAsia="en-US"/>
              </w:rPr>
            </w:pPr>
            <w:r>
              <w:t>«РАССМОТРЕНО»</w:t>
            </w:r>
          </w:p>
          <w:p w:rsidR="005D1838" w:rsidRDefault="005D1838">
            <w:pPr>
              <w:rPr>
                <w:rFonts w:ascii="Calibri" w:hAnsi="Calibri"/>
                <w:sz w:val="22"/>
                <w:szCs w:val="22"/>
              </w:rPr>
            </w:pPr>
            <w:r>
              <w:t>на заседании педагогического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5D1838" w:rsidRDefault="005D1838">
            <w:r>
              <w:t xml:space="preserve"> Протокол</w:t>
            </w:r>
          </w:p>
          <w:p w:rsidR="005D1838" w:rsidRDefault="005D1838">
            <w:pPr>
              <w:rPr>
                <w:sz w:val="22"/>
                <w:szCs w:val="22"/>
                <w:lang w:eastAsia="en-US"/>
              </w:rPr>
            </w:pPr>
            <w:r>
              <w:t xml:space="preserve"> от 29.08.2016 № 1</w:t>
            </w:r>
          </w:p>
        </w:tc>
        <w:tc>
          <w:tcPr>
            <w:tcW w:w="3402" w:type="dxa"/>
            <w:hideMark/>
          </w:tcPr>
          <w:p w:rsidR="005D1838" w:rsidRDefault="005D1838">
            <w:pPr>
              <w:jc w:val="center"/>
              <w:rPr>
                <w:lang w:eastAsia="en-US"/>
              </w:rPr>
            </w:pPr>
            <w:r>
              <w:t>«УТВЕРЖДЕНО»</w:t>
            </w:r>
          </w:p>
          <w:p w:rsidR="005D1838" w:rsidRDefault="005D1838">
            <w:pPr>
              <w:rPr>
                <w:rFonts w:ascii="Calibri" w:hAnsi="Calibri"/>
                <w:sz w:val="22"/>
                <w:szCs w:val="22"/>
              </w:rPr>
            </w:pPr>
            <w:r>
              <w:t>Директор МБОУ СОШ с</w:t>
            </w:r>
            <w:proofErr w:type="gramStart"/>
            <w:r>
              <w:t>.О</w:t>
            </w:r>
            <w:proofErr w:type="gramEnd"/>
            <w:r>
              <w:t>синовка</w:t>
            </w:r>
          </w:p>
          <w:p w:rsidR="005D1838" w:rsidRDefault="005D1838">
            <w:r>
              <w:t>__________Н.</w:t>
            </w:r>
            <w:proofErr w:type="gramStart"/>
            <w:r>
              <w:t>В</w:t>
            </w:r>
            <w:proofErr w:type="gramEnd"/>
            <w:r>
              <w:t xml:space="preserve"> Марчук</w:t>
            </w:r>
          </w:p>
          <w:p w:rsidR="005D1838" w:rsidRDefault="005D1838">
            <w:pPr>
              <w:rPr>
                <w:sz w:val="22"/>
                <w:szCs w:val="22"/>
                <w:lang w:eastAsia="en-US"/>
              </w:rPr>
            </w:pPr>
            <w:r>
              <w:t>Приказ  от 29.08.2016 № 56-Д</w:t>
            </w:r>
          </w:p>
        </w:tc>
      </w:tr>
    </w:tbl>
    <w:p w:rsidR="005D1838" w:rsidRDefault="005D1838" w:rsidP="00512E8D">
      <w:pPr>
        <w:suppressAutoHyphens/>
        <w:spacing w:line="160" w:lineRule="atLeast"/>
        <w:jc w:val="center"/>
        <w:rPr>
          <w:rFonts w:cs="Mangal"/>
          <w:b/>
          <w:kern w:val="1"/>
          <w:sz w:val="26"/>
          <w:szCs w:val="26"/>
          <w:lang w:eastAsia="hi-IN" w:bidi="hi-IN"/>
        </w:rPr>
      </w:pPr>
    </w:p>
    <w:p w:rsidR="005D1838" w:rsidRPr="00512E8D" w:rsidRDefault="005D1838" w:rsidP="00512E8D">
      <w:pPr>
        <w:suppressAutoHyphens/>
        <w:spacing w:line="160" w:lineRule="atLeast"/>
        <w:jc w:val="center"/>
        <w:rPr>
          <w:rFonts w:cs="Mangal"/>
          <w:b/>
          <w:kern w:val="1"/>
          <w:sz w:val="26"/>
          <w:szCs w:val="26"/>
          <w:lang w:eastAsia="hi-IN" w:bidi="hi-IN"/>
        </w:rPr>
      </w:pPr>
    </w:p>
    <w:p w:rsidR="00512E8D" w:rsidRPr="005F4655" w:rsidRDefault="00512E8D" w:rsidP="005F4655">
      <w:pPr>
        <w:pStyle w:val="a6"/>
        <w:suppressAutoHyphens/>
        <w:spacing w:line="160" w:lineRule="atLeast"/>
        <w:jc w:val="center"/>
        <w:rPr>
          <w:rFonts w:cs="Mangal"/>
          <w:b/>
          <w:caps/>
          <w:kern w:val="26"/>
          <w:sz w:val="26"/>
          <w:szCs w:val="26"/>
          <w:lang w:eastAsia="hi-IN" w:bidi="hi-IN"/>
        </w:rPr>
      </w:pPr>
      <w:r w:rsidRPr="005F4655">
        <w:rPr>
          <w:rFonts w:cs="Mangal"/>
          <w:b/>
          <w:caps/>
          <w:kern w:val="26"/>
          <w:sz w:val="26"/>
          <w:szCs w:val="26"/>
          <w:lang w:eastAsia="hi-IN" w:bidi="hi-IN"/>
        </w:rPr>
        <w:t>Порядок</w:t>
      </w:r>
      <w:r w:rsidR="005F4655">
        <w:rPr>
          <w:rFonts w:cs="Mangal"/>
          <w:b/>
          <w:caps/>
          <w:kern w:val="26"/>
          <w:sz w:val="26"/>
          <w:szCs w:val="26"/>
          <w:lang w:eastAsia="hi-IN" w:bidi="hi-IN"/>
        </w:rPr>
        <w:t xml:space="preserve">  </w:t>
      </w:r>
      <w:r w:rsidRPr="005F4655">
        <w:rPr>
          <w:rFonts w:cs="Mangal"/>
          <w:b/>
          <w:caps/>
          <w:kern w:val="26"/>
          <w:sz w:val="26"/>
          <w:szCs w:val="26"/>
          <w:lang w:eastAsia="hi-IN" w:bidi="hi-IN"/>
        </w:rPr>
        <w:t xml:space="preserve">пользования лечебно-оздоровительной инфраструктурой, объектами культуры и спорта </w:t>
      </w:r>
      <w:r w:rsidR="00184422" w:rsidRPr="005F4655">
        <w:rPr>
          <w:rFonts w:cs="Mangal"/>
          <w:b/>
          <w:caps/>
          <w:kern w:val="26"/>
          <w:sz w:val="26"/>
          <w:szCs w:val="26"/>
          <w:lang w:eastAsia="hi-IN" w:bidi="hi-IN"/>
        </w:rPr>
        <w:t>М</w:t>
      </w:r>
      <w:r w:rsidR="005F4655">
        <w:rPr>
          <w:rFonts w:cs="Mangal"/>
          <w:b/>
          <w:caps/>
          <w:kern w:val="26"/>
          <w:sz w:val="26"/>
          <w:szCs w:val="26"/>
          <w:lang w:eastAsia="hi-IN" w:bidi="hi-IN"/>
        </w:rPr>
        <w:t>Б</w:t>
      </w:r>
      <w:r w:rsidR="00184422" w:rsidRPr="005F4655">
        <w:rPr>
          <w:rFonts w:cs="Mangal"/>
          <w:b/>
          <w:caps/>
          <w:kern w:val="26"/>
          <w:sz w:val="26"/>
          <w:szCs w:val="26"/>
          <w:lang w:eastAsia="hi-IN" w:bidi="hi-IN"/>
        </w:rPr>
        <w:t>ОУ СОШ с.Осиновка</w:t>
      </w:r>
    </w:p>
    <w:p w:rsidR="00DB1A06" w:rsidRDefault="00DB1A06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</w:p>
    <w:p w:rsidR="0099532B" w:rsidRDefault="0099532B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</w:p>
    <w:p w:rsidR="00184422" w:rsidRDefault="00184422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  <w:proofErr w:type="gramStart"/>
      <w:r w:rsidRPr="00184422">
        <w:rPr>
          <w:rFonts w:cs="Mangal"/>
          <w:kern w:val="1"/>
          <w:sz w:val="22"/>
          <w:szCs w:val="22"/>
          <w:lang w:eastAsia="hi-IN" w:bidi="hi-IN"/>
        </w:rPr>
        <w:t>Принят</w:t>
      </w:r>
      <w:proofErr w:type="gramEnd"/>
      <w:r w:rsidRPr="00184422">
        <w:rPr>
          <w:rFonts w:cs="Mangal"/>
          <w:kern w:val="1"/>
          <w:sz w:val="22"/>
          <w:szCs w:val="22"/>
          <w:lang w:eastAsia="hi-IN" w:bidi="hi-IN"/>
        </w:rPr>
        <w:t xml:space="preserve"> с учетом мнения </w:t>
      </w:r>
    </w:p>
    <w:p w:rsidR="00184422" w:rsidRDefault="00184422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  <w:r w:rsidRPr="00184422">
        <w:rPr>
          <w:rFonts w:cs="Mangal"/>
          <w:kern w:val="1"/>
          <w:sz w:val="22"/>
          <w:szCs w:val="22"/>
          <w:lang w:eastAsia="hi-IN" w:bidi="hi-IN"/>
        </w:rPr>
        <w:t xml:space="preserve">профсоюзного комитета </w:t>
      </w:r>
    </w:p>
    <w:p w:rsidR="00184422" w:rsidRDefault="00184422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  <w:r w:rsidRPr="00184422">
        <w:rPr>
          <w:rFonts w:cs="Mangal"/>
          <w:kern w:val="1"/>
          <w:sz w:val="22"/>
          <w:szCs w:val="22"/>
          <w:lang w:eastAsia="hi-IN" w:bidi="hi-IN"/>
        </w:rPr>
        <w:t>М</w:t>
      </w:r>
      <w:r w:rsidR="00475AE9">
        <w:rPr>
          <w:rFonts w:cs="Mangal"/>
          <w:kern w:val="1"/>
          <w:sz w:val="22"/>
          <w:szCs w:val="22"/>
          <w:lang w:eastAsia="hi-IN" w:bidi="hi-IN"/>
        </w:rPr>
        <w:t>Б</w:t>
      </w:r>
      <w:r w:rsidRPr="00184422">
        <w:rPr>
          <w:rFonts w:cs="Mangal"/>
          <w:kern w:val="1"/>
          <w:sz w:val="22"/>
          <w:szCs w:val="22"/>
          <w:lang w:eastAsia="hi-IN" w:bidi="hi-IN"/>
        </w:rPr>
        <w:t>ОУ СОШ с</w:t>
      </w:r>
      <w:proofErr w:type="gramStart"/>
      <w:r w:rsidRPr="00184422">
        <w:rPr>
          <w:rFonts w:cs="Mangal"/>
          <w:kern w:val="1"/>
          <w:sz w:val="22"/>
          <w:szCs w:val="22"/>
          <w:lang w:eastAsia="hi-IN" w:bidi="hi-IN"/>
        </w:rPr>
        <w:t>.О</w:t>
      </w:r>
      <w:proofErr w:type="gramEnd"/>
      <w:r w:rsidRPr="00184422">
        <w:rPr>
          <w:rFonts w:cs="Mangal"/>
          <w:kern w:val="1"/>
          <w:sz w:val="22"/>
          <w:szCs w:val="22"/>
          <w:lang w:eastAsia="hi-IN" w:bidi="hi-IN"/>
        </w:rPr>
        <w:t xml:space="preserve">синовка </w:t>
      </w:r>
    </w:p>
    <w:p w:rsidR="00512E8D" w:rsidRDefault="00184422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  <w:r w:rsidRPr="00184422">
        <w:rPr>
          <w:rFonts w:cs="Mangal"/>
          <w:kern w:val="1"/>
          <w:sz w:val="22"/>
          <w:szCs w:val="22"/>
          <w:lang w:eastAsia="hi-IN" w:bidi="hi-IN"/>
        </w:rPr>
        <w:t xml:space="preserve">(протокол №7 от </w:t>
      </w:r>
      <w:r w:rsidR="005D1838">
        <w:rPr>
          <w:rFonts w:cs="Mangal"/>
          <w:kern w:val="1"/>
          <w:sz w:val="22"/>
          <w:szCs w:val="22"/>
          <w:lang w:eastAsia="hi-IN" w:bidi="hi-IN"/>
        </w:rPr>
        <w:t>29</w:t>
      </w:r>
      <w:r w:rsidR="00475AE9">
        <w:rPr>
          <w:rFonts w:cs="Mangal"/>
          <w:kern w:val="1"/>
          <w:sz w:val="22"/>
          <w:szCs w:val="22"/>
          <w:lang w:eastAsia="hi-IN" w:bidi="hi-IN"/>
        </w:rPr>
        <w:t>.0</w:t>
      </w:r>
      <w:r w:rsidR="005D1838">
        <w:rPr>
          <w:rFonts w:cs="Mangal"/>
          <w:kern w:val="1"/>
          <w:sz w:val="22"/>
          <w:szCs w:val="22"/>
          <w:lang w:eastAsia="hi-IN" w:bidi="hi-IN"/>
        </w:rPr>
        <w:t>8</w:t>
      </w:r>
      <w:r w:rsidR="00475AE9">
        <w:rPr>
          <w:rFonts w:cs="Mangal"/>
          <w:kern w:val="1"/>
          <w:sz w:val="22"/>
          <w:szCs w:val="22"/>
          <w:lang w:eastAsia="hi-IN" w:bidi="hi-IN"/>
        </w:rPr>
        <w:t>.201</w:t>
      </w:r>
      <w:r w:rsidR="005D1838">
        <w:rPr>
          <w:rFonts w:cs="Mangal"/>
          <w:kern w:val="1"/>
          <w:sz w:val="22"/>
          <w:szCs w:val="22"/>
          <w:lang w:eastAsia="hi-IN" w:bidi="hi-IN"/>
        </w:rPr>
        <w:t>6</w:t>
      </w:r>
      <w:r w:rsidR="00475AE9">
        <w:rPr>
          <w:rFonts w:cs="Mangal"/>
          <w:kern w:val="1"/>
          <w:sz w:val="22"/>
          <w:szCs w:val="22"/>
          <w:lang w:eastAsia="hi-IN" w:bidi="hi-IN"/>
        </w:rPr>
        <w:t xml:space="preserve"> </w:t>
      </w:r>
      <w:r w:rsidRPr="00184422">
        <w:rPr>
          <w:rFonts w:cs="Mangal"/>
          <w:kern w:val="1"/>
          <w:sz w:val="22"/>
          <w:szCs w:val="22"/>
          <w:lang w:eastAsia="hi-IN" w:bidi="hi-IN"/>
        </w:rPr>
        <w:t>г</w:t>
      </w:r>
      <w:r>
        <w:rPr>
          <w:rFonts w:cs="Mangal"/>
          <w:kern w:val="1"/>
          <w:sz w:val="22"/>
          <w:szCs w:val="22"/>
          <w:lang w:eastAsia="hi-IN" w:bidi="hi-IN"/>
        </w:rPr>
        <w:t>)</w:t>
      </w:r>
    </w:p>
    <w:p w:rsidR="0099532B" w:rsidRDefault="0099532B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</w:p>
    <w:p w:rsidR="00DB1A06" w:rsidRPr="00184422" w:rsidRDefault="00DB1A06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kern w:val="1"/>
          <w:sz w:val="22"/>
          <w:szCs w:val="22"/>
          <w:lang w:eastAsia="hi-IN" w:bidi="hi-IN"/>
        </w:rPr>
      </w:pPr>
    </w:p>
    <w:p w:rsidR="00512E8D" w:rsidRDefault="00512E8D" w:rsidP="00512E8D">
      <w:pPr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b/>
          <w:kern w:val="1"/>
          <w:sz w:val="26"/>
          <w:szCs w:val="26"/>
          <w:lang w:eastAsia="hi-IN" w:bidi="hi-IN"/>
        </w:rPr>
        <w:t>Общие положения</w:t>
      </w:r>
      <w:r w:rsidRPr="00512E8D">
        <w:rPr>
          <w:rFonts w:cs="Mangal"/>
          <w:kern w:val="1"/>
          <w:sz w:val="26"/>
          <w:szCs w:val="26"/>
          <w:lang w:eastAsia="hi-IN" w:bidi="hi-IN"/>
        </w:rPr>
        <w:t>.</w:t>
      </w:r>
    </w:p>
    <w:p w:rsidR="0099532B" w:rsidRPr="00512E8D" w:rsidRDefault="0099532B" w:rsidP="0099532B">
      <w:pPr>
        <w:tabs>
          <w:tab w:val="left" w:pos="1134"/>
          <w:tab w:val="left" w:pos="1276"/>
          <w:tab w:val="left" w:pos="1418"/>
          <w:tab w:val="left" w:pos="1560"/>
        </w:tabs>
        <w:suppressAutoHyphens/>
        <w:ind w:left="709"/>
        <w:jc w:val="both"/>
        <w:rPr>
          <w:rFonts w:cs="Mangal"/>
          <w:kern w:val="1"/>
          <w:sz w:val="26"/>
          <w:szCs w:val="26"/>
          <w:lang w:eastAsia="hi-IN" w:bidi="hi-IN"/>
        </w:rPr>
      </w:pPr>
    </w:p>
    <w:p w:rsidR="00512E8D" w:rsidRPr="00512E8D" w:rsidRDefault="00512E8D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1.1.Настоящее Положение устанавливает порядок</w:t>
      </w:r>
      <w:r w:rsidRPr="00512E8D">
        <w:rPr>
          <w:rFonts w:cs="Mangal"/>
          <w:b/>
          <w:kern w:val="1"/>
          <w:sz w:val="26"/>
          <w:szCs w:val="26"/>
          <w:lang w:eastAsia="hi-IN" w:bidi="hi-IN"/>
        </w:rPr>
        <w:t xml:space="preserve">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пользования лечебно-оздоровительной инфраструктурой, объектами культуры и спорта в муниципальном </w:t>
      </w:r>
      <w:r w:rsidR="00475AE9">
        <w:rPr>
          <w:rFonts w:cs="Mangal"/>
          <w:kern w:val="1"/>
          <w:sz w:val="26"/>
          <w:szCs w:val="26"/>
          <w:lang w:eastAsia="hi-IN" w:bidi="hi-IN"/>
        </w:rPr>
        <w:t xml:space="preserve">бюджетном 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образовательном учреждении </w:t>
      </w:r>
      <w:r w:rsidR="00475AE9">
        <w:rPr>
          <w:rFonts w:cs="Mangal"/>
          <w:kern w:val="1"/>
          <w:sz w:val="26"/>
          <w:szCs w:val="26"/>
          <w:lang w:eastAsia="hi-IN" w:bidi="hi-IN"/>
        </w:rPr>
        <w:t>«С</w:t>
      </w:r>
      <w:r w:rsidRPr="00512E8D">
        <w:rPr>
          <w:rFonts w:cs="Mangal"/>
          <w:kern w:val="1"/>
          <w:sz w:val="26"/>
          <w:szCs w:val="26"/>
          <w:lang w:eastAsia="hi-IN" w:bidi="hi-IN"/>
        </w:rPr>
        <w:t>редн</w:t>
      </w:r>
      <w:r w:rsidR="00475AE9">
        <w:rPr>
          <w:rFonts w:cs="Mangal"/>
          <w:kern w:val="1"/>
          <w:sz w:val="26"/>
          <w:szCs w:val="26"/>
          <w:lang w:eastAsia="hi-IN" w:bidi="hi-IN"/>
        </w:rPr>
        <w:t>яя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общеобразовательн</w:t>
      </w:r>
      <w:r w:rsidR="00475AE9">
        <w:rPr>
          <w:rFonts w:cs="Mangal"/>
          <w:kern w:val="1"/>
          <w:sz w:val="26"/>
          <w:szCs w:val="26"/>
          <w:lang w:eastAsia="hi-IN" w:bidi="hi-IN"/>
        </w:rPr>
        <w:t>ая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школ</w:t>
      </w:r>
      <w:r w:rsidR="00475AE9">
        <w:rPr>
          <w:rFonts w:cs="Mangal"/>
          <w:kern w:val="1"/>
          <w:sz w:val="26"/>
          <w:szCs w:val="26"/>
          <w:lang w:eastAsia="hi-IN" w:bidi="hi-IN"/>
        </w:rPr>
        <w:t>а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</w:t>
      </w:r>
      <w:r w:rsidR="00475AE9">
        <w:rPr>
          <w:rFonts w:cs="Mangal"/>
          <w:kern w:val="1"/>
          <w:sz w:val="26"/>
          <w:szCs w:val="26"/>
          <w:lang w:eastAsia="hi-IN" w:bidi="hi-IN"/>
        </w:rPr>
        <w:t>с</w:t>
      </w:r>
      <w:proofErr w:type="gramStart"/>
      <w:r w:rsidR="00184422">
        <w:rPr>
          <w:rFonts w:cs="Mangal"/>
          <w:kern w:val="1"/>
          <w:sz w:val="26"/>
          <w:szCs w:val="26"/>
          <w:lang w:eastAsia="hi-IN" w:bidi="hi-IN"/>
        </w:rPr>
        <w:t>.О</w:t>
      </w:r>
      <w:proofErr w:type="gramEnd"/>
      <w:r w:rsidR="00184422">
        <w:rPr>
          <w:rFonts w:cs="Mangal"/>
          <w:kern w:val="1"/>
          <w:sz w:val="26"/>
          <w:szCs w:val="26"/>
          <w:lang w:eastAsia="hi-IN" w:bidi="hi-IN"/>
        </w:rPr>
        <w:t>синовка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(далее по тексту – М</w:t>
      </w:r>
      <w:r w:rsidR="00475AE9">
        <w:rPr>
          <w:rFonts w:cs="Mangal"/>
          <w:kern w:val="1"/>
          <w:sz w:val="26"/>
          <w:szCs w:val="26"/>
          <w:lang w:eastAsia="hi-IN" w:bidi="hi-IN"/>
        </w:rPr>
        <w:t>Б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ОУ </w:t>
      </w:r>
      <w:r w:rsidR="00184422">
        <w:rPr>
          <w:rFonts w:cs="Mangal"/>
          <w:kern w:val="1"/>
          <w:sz w:val="26"/>
          <w:szCs w:val="26"/>
          <w:lang w:eastAsia="hi-IN" w:bidi="hi-IN"/>
        </w:rPr>
        <w:t>СОШ с.Осиновка</w:t>
      </w:r>
      <w:r w:rsidR="005D1838">
        <w:rPr>
          <w:rFonts w:cs="Mangal"/>
          <w:kern w:val="1"/>
          <w:sz w:val="26"/>
          <w:szCs w:val="26"/>
          <w:lang w:eastAsia="hi-IN" w:bidi="hi-IN"/>
        </w:rPr>
        <w:t>, Школа)</w:t>
      </w:r>
    </w:p>
    <w:p w:rsidR="00512E8D" w:rsidRPr="00512E8D" w:rsidRDefault="00512E8D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1.2.Настоящее положение разработано в соответствии с 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Конституцией Российской Федерации, 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</w:t>
      </w:r>
      <w:r w:rsidRPr="00512E8D">
        <w:rPr>
          <w:rFonts w:cs="Mangal"/>
          <w:kern w:val="1"/>
          <w:sz w:val="26"/>
          <w:szCs w:val="26"/>
          <w:lang w:eastAsia="hi-IN" w:bidi="hi-IN"/>
        </w:rPr>
        <w:t>Федеральным законом «Об образовании в Российской Федерации» от 29 декабря 2012 года №273-ФЗ пункт 21 части 1 статьи 34</w:t>
      </w:r>
      <w:r w:rsidR="005D1838">
        <w:rPr>
          <w:rFonts w:cs="Mangal"/>
          <w:kern w:val="1"/>
          <w:sz w:val="26"/>
          <w:szCs w:val="26"/>
          <w:lang w:eastAsia="hi-IN" w:bidi="hi-IN"/>
        </w:rPr>
        <w:t>.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</w:t>
      </w:r>
    </w:p>
    <w:p w:rsidR="00512E8D" w:rsidRPr="00512E8D" w:rsidRDefault="00512E8D" w:rsidP="00512E8D">
      <w:pPr>
        <w:tabs>
          <w:tab w:val="left" w:pos="1134"/>
          <w:tab w:val="left" w:pos="1276"/>
          <w:tab w:val="left" w:pos="1418"/>
          <w:tab w:val="left" w:pos="1560"/>
        </w:tabs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</w:p>
    <w:p w:rsidR="00512E8D" w:rsidRDefault="00512E8D" w:rsidP="0099532B">
      <w:pPr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</w:tabs>
        <w:suppressAutoHyphens/>
        <w:jc w:val="both"/>
        <w:rPr>
          <w:rFonts w:cs="Mangal"/>
          <w:b/>
          <w:kern w:val="1"/>
          <w:sz w:val="26"/>
          <w:szCs w:val="26"/>
          <w:lang w:eastAsia="hi-IN" w:bidi="hi-IN"/>
        </w:rPr>
      </w:pPr>
      <w:r w:rsidRPr="00512E8D">
        <w:rPr>
          <w:rFonts w:cs="Mangal"/>
          <w:b/>
          <w:kern w:val="1"/>
          <w:sz w:val="26"/>
          <w:szCs w:val="26"/>
          <w:lang w:eastAsia="hi-IN" w:bidi="hi-IN"/>
        </w:rPr>
        <w:t xml:space="preserve">Порядок пользования лечебно-оздоровительной инфраструктурой </w:t>
      </w:r>
      <w:r w:rsidR="00184422">
        <w:rPr>
          <w:rFonts w:cs="Mangal"/>
          <w:b/>
          <w:kern w:val="1"/>
          <w:sz w:val="26"/>
          <w:szCs w:val="26"/>
          <w:lang w:eastAsia="hi-IN" w:bidi="hi-IN"/>
        </w:rPr>
        <w:t>М</w:t>
      </w:r>
      <w:r w:rsidR="00475AE9">
        <w:rPr>
          <w:rFonts w:cs="Mangal"/>
          <w:b/>
          <w:kern w:val="1"/>
          <w:sz w:val="26"/>
          <w:szCs w:val="26"/>
          <w:lang w:eastAsia="hi-IN" w:bidi="hi-IN"/>
        </w:rPr>
        <w:t>Б</w:t>
      </w:r>
      <w:r w:rsidR="00184422">
        <w:rPr>
          <w:rFonts w:cs="Mangal"/>
          <w:b/>
          <w:kern w:val="1"/>
          <w:sz w:val="26"/>
          <w:szCs w:val="26"/>
          <w:lang w:eastAsia="hi-IN" w:bidi="hi-IN"/>
        </w:rPr>
        <w:t>ОУ СОШ с</w:t>
      </w:r>
      <w:proofErr w:type="gramStart"/>
      <w:r w:rsidR="00184422">
        <w:rPr>
          <w:rFonts w:cs="Mangal"/>
          <w:b/>
          <w:kern w:val="1"/>
          <w:sz w:val="26"/>
          <w:szCs w:val="26"/>
          <w:lang w:eastAsia="hi-IN" w:bidi="hi-IN"/>
        </w:rPr>
        <w:t>.О</w:t>
      </w:r>
      <w:proofErr w:type="gramEnd"/>
      <w:r w:rsidR="00184422">
        <w:rPr>
          <w:rFonts w:cs="Mangal"/>
          <w:b/>
          <w:kern w:val="1"/>
          <w:sz w:val="26"/>
          <w:szCs w:val="26"/>
          <w:lang w:eastAsia="hi-IN" w:bidi="hi-IN"/>
        </w:rPr>
        <w:t>синовка</w:t>
      </w:r>
    </w:p>
    <w:p w:rsidR="0099532B" w:rsidRPr="00512E8D" w:rsidRDefault="0099532B" w:rsidP="0099532B">
      <w:pPr>
        <w:tabs>
          <w:tab w:val="left" w:pos="1134"/>
          <w:tab w:val="left" w:pos="1276"/>
          <w:tab w:val="left" w:pos="1418"/>
          <w:tab w:val="left" w:pos="1560"/>
        </w:tabs>
        <w:suppressAutoHyphens/>
        <w:ind w:left="1080"/>
        <w:jc w:val="both"/>
        <w:rPr>
          <w:rFonts w:cs="Mangal"/>
          <w:b/>
          <w:kern w:val="1"/>
          <w:sz w:val="26"/>
          <w:szCs w:val="26"/>
          <w:lang w:eastAsia="hi-IN" w:bidi="hi-IN"/>
        </w:rPr>
      </w:pPr>
    </w:p>
    <w:p w:rsidR="00512E8D" w:rsidRDefault="00512E8D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2.1. В М</w:t>
      </w:r>
      <w:r w:rsidR="00475AE9">
        <w:rPr>
          <w:rFonts w:cs="Mangal"/>
          <w:kern w:val="1"/>
          <w:sz w:val="26"/>
          <w:szCs w:val="26"/>
          <w:lang w:eastAsia="hi-IN" w:bidi="hi-IN"/>
        </w:rPr>
        <w:t>Б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ОУ </w:t>
      </w:r>
      <w:r w:rsidR="00184422">
        <w:rPr>
          <w:rFonts w:cs="Mangal"/>
          <w:kern w:val="1"/>
          <w:sz w:val="26"/>
          <w:szCs w:val="26"/>
          <w:lang w:eastAsia="hi-IN" w:bidi="hi-IN"/>
        </w:rPr>
        <w:t>СОШ с</w:t>
      </w:r>
      <w:proofErr w:type="gramStart"/>
      <w:r w:rsidR="00184422">
        <w:rPr>
          <w:rFonts w:cs="Mangal"/>
          <w:kern w:val="1"/>
          <w:sz w:val="26"/>
          <w:szCs w:val="26"/>
          <w:lang w:eastAsia="hi-IN" w:bidi="hi-IN"/>
        </w:rPr>
        <w:t>.О</w:t>
      </w:r>
      <w:proofErr w:type="gramEnd"/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синовка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в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случае различных заболеваний учащиеся обращаются к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 классному руководителю, который вызывает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фельдшер</w:t>
      </w:r>
      <w:r w:rsidR="00184422">
        <w:rPr>
          <w:rFonts w:cs="Mangal"/>
          <w:kern w:val="1"/>
          <w:sz w:val="26"/>
          <w:szCs w:val="26"/>
          <w:lang w:eastAsia="hi-IN" w:bidi="hi-IN"/>
        </w:rPr>
        <w:t>а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медицинского пункта, где им оказывается первая медицинская помощь.</w:t>
      </w:r>
    </w:p>
    <w:p w:rsidR="00DB1A06" w:rsidRPr="00512E8D" w:rsidRDefault="00DB1A06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>
        <w:rPr>
          <w:rFonts w:cs="Mangal"/>
          <w:kern w:val="1"/>
          <w:sz w:val="26"/>
          <w:szCs w:val="26"/>
          <w:lang w:eastAsia="hi-IN" w:bidi="hi-IN"/>
        </w:rPr>
        <w:t xml:space="preserve">Второй звонок  с информацией о проблемах со здоровьем ребенка направляется родителям  (лицам, их заменяющих) обучающегося. </w:t>
      </w:r>
    </w:p>
    <w:p w:rsidR="00512E8D" w:rsidRPr="00512E8D" w:rsidRDefault="00512E8D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Проведение медосмотров, вакцинации против различных заболеваний производятся </w:t>
      </w:r>
      <w:r w:rsidR="0099532B">
        <w:rPr>
          <w:rFonts w:cs="Mangal"/>
          <w:kern w:val="1"/>
          <w:sz w:val="26"/>
          <w:szCs w:val="26"/>
          <w:lang w:eastAsia="hi-IN" w:bidi="hi-IN"/>
        </w:rPr>
        <w:t xml:space="preserve">по </w:t>
      </w:r>
      <w:r w:rsidRPr="00512E8D">
        <w:rPr>
          <w:rFonts w:cs="Mangal"/>
          <w:kern w:val="1"/>
          <w:sz w:val="26"/>
          <w:szCs w:val="26"/>
          <w:lang w:eastAsia="hi-IN" w:bidi="hi-IN"/>
        </w:rPr>
        <w:t>графику</w:t>
      </w:r>
      <w:r w:rsidR="0099532B">
        <w:rPr>
          <w:rFonts w:cs="Mangal"/>
          <w:kern w:val="1"/>
          <w:sz w:val="26"/>
          <w:szCs w:val="26"/>
          <w:lang w:eastAsia="hi-IN" w:bidi="hi-IN"/>
        </w:rPr>
        <w:t>, утвержденному ЦРБ с</w:t>
      </w:r>
      <w:proofErr w:type="gramStart"/>
      <w:r w:rsidR="0099532B">
        <w:rPr>
          <w:rFonts w:cs="Mangal"/>
          <w:kern w:val="1"/>
          <w:sz w:val="26"/>
          <w:szCs w:val="26"/>
          <w:lang w:eastAsia="hi-IN" w:bidi="hi-IN"/>
        </w:rPr>
        <w:t>.М</w:t>
      </w:r>
      <w:proofErr w:type="gramEnd"/>
      <w:r w:rsidR="0099532B">
        <w:rPr>
          <w:rFonts w:cs="Mangal"/>
          <w:kern w:val="1"/>
          <w:sz w:val="26"/>
          <w:szCs w:val="26"/>
          <w:lang w:eastAsia="hi-IN" w:bidi="hi-IN"/>
        </w:rPr>
        <w:t>ихайловка, с письменного согласия родителей обучающегося</w:t>
      </w:r>
      <w:r w:rsidRPr="00512E8D">
        <w:rPr>
          <w:rFonts w:cs="Mangal"/>
          <w:kern w:val="1"/>
          <w:sz w:val="26"/>
          <w:szCs w:val="26"/>
          <w:lang w:eastAsia="hi-IN" w:bidi="hi-IN"/>
        </w:rPr>
        <w:t>.</w:t>
      </w:r>
    </w:p>
    <w:p w:rsidR="00512E8D" w:rsidRPr="00512E8D" w:rsidRDefault="00512E8D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</w:p>
    <w:p w:rsidR="00512E8D" w:rsidRDefault="00512E8D" w:rsidP="0099532B">
      <w:pPr>
        <w:numPr>
          <w:ilvl w:val="0"/>
          <w:numId w:val="34"/>
        </w:numPr>
        <w:suppressAutoHyphens/>
        <w:jc w:val="both"/>
        <w:rPr>
          <w:rFonts w:cs="Mangal"/>
          <w:b/>
          <w:kern w:val="1"/>
          <w:sz w:val="26"/>
          <w:szCs w:val="26"/>
          <w:lang w:eastAsia="hi-IN" w:bidi="hi-IN"/>
        </w:rPr>
      </w:pPr>
      <w:r w:rsidRPr="00512E8D">
        <w:rPr>
          <w:rFonts w:cs="Mangal"/>
          <w:b/>
          <w:kern w:val="1"/>
          <w:sz w:val="26"/>
          <w:szCs w:val="26"/>
          <w:lang w:eastAsia="hi-IN" w:bidi="hi-IN"/>
        </w:rPr>
        <w:t xml:space="preserve">Порядок пользования объектами культуры и спорта </w:t>
      </w:r>
      <w:r w:rsidR="00184422">
        <w:rPr>
          <w:rFonts w:cs="Mangal"/>
          <w:b/>
          <w:kern w:val="1"/>
          <w:sz w:val="26"/>
          <w:szCs w:val="26"/>
          <w:lang w:eastAsia="hi-IN" w:bidi="hi-IN"/>
        </w:rPr>
        <w:t>М</w:t>
      </w:r>
      <w:r w:rsidR="00475AE9">
        <w:rPr>
          <w:rFonts w:cs="Mangal"/>
          <w:b/>
          <w:kern w:val="1"/>
          <w:sz w:val="26"/>
          <w:szCs w:val="26"/>
          <w:lang w:eastAsia="hi-IN" w:bidi="hi-IN"/>
        </w:rPr>
        <w:t>Б</w:t>
      </w:r>
      <w:r w:rsidR="00184422">
        <w:rPr>
          <w:rFonts w:cs="Mangal"/>
          <w:b/>
          <w:kern w:val="1"/>
          <w:sz w:val="26"/>
          <w:szCs w:val="26"/>
          <w:lang w:eastAsia="hi-IN" w:bidi="hi-IN"/>
        </w:rPr>
        <w:t>ОУ СОШ с</w:t>
      </w:r>
      <w:proofErr w:type="gramStart"/>
      <w:r w:rsidR="00184422">
        <w:rPr>
          <w:rFonts w:cs="Mangal"/>
          <w:b/>
          <w:kern w:val="1"/>
          <w:sz w:val="26"/>
          <w:szCs w:val="26"/>
          <w:lang w:eastAsia="hi-IN" w:bidi="hi-IN"/>
        </w:rPr>
        <w:t>.О</w:t>
      </w:r>
      <w:proofErr w:type="gramEnd"/>
      <w:r w:rsidR="00184422">
        <w:rPr>
          <w:rFonts w:cs="Mangal"/>
          <w:b/>
          <w:kern w:val="1"/>
          <w:sz w:val="26"/>
          <w:szCs w:val="26"/>
          <w:lang w:eastAsia="hi-IN" w:bidi="hi-IN"/>
        </w:rPr>
        <w:t>синовка</w:t>
      </w:r>
    </w:p>
    <w:p w:rsidR="0099532B" w:rsidRPr="00512E8D" w:rsidRDefault="0099532B" w:rsidP="0099532B">
      <w:pPr>
        <w:suppressAutoHyphens/>
        <w:ind w:left="1080"/>
        <w:jc w:val="both"/>
        <w:rPr>
          <w:rFonts w:cs="Mangal"/>
          <w:b/>
          <w:kern w:val="1"/>
          <w:sz w:val="26"/>
          <w:szCs w:val="26"/>
          <w:lang w:eastAsia="hi-IN" w:bidi="hi-IN"/>
        </w:rPr>
      </w:pPr>
    </w:p>
    <w:p w:rsidR="00512E8D" w:rsidRPr="00512E8D" w:rsidRDefault="00512E8D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3.1. В </w:t>
      </w:r>
      <w:r w:rsidR="00184422">
        <w:rPr>
          <w:rFonts w:cs="Mangal"/>
          <w:kern w:val="1"/>
          <w:sz w:val="26"/>
          <w:szCs w:val="26"/>
          <w:lang w:eastAsia="hi-IN" w:bidi="hi-IN"/>
        </w:rPr>
        <w:t>М</w:t>
      </w:r>
      <w:r w:rsidR="00475AE9">
        <w:rPr>
          <w:rFonts w:cs="Mangal"/>
          <w:kern w:val="1"/>
          <w:sz w:val="26"/>
          <w:szCs w:val="26"/>
          <w:lang w:eastAsia="hi-IN" w:bidi="hi-IN"/>
        </w:rPr>
        <w:t>Б</w:t>
      </w:r>
      <w:r w:rsidR="00184422">
        <w:rPr>
          <w:rFonts w:cs="Mangal"/>
          <w:kern w:val="1"/>
          <w:sz w:val="26"/>
          <w:szCs w:val="26"/>
          <w:lang w:eastAsia="hi-IN" w:bidi="hi-IN"/>
        </w:rPr>
        <w:t>ОУ СОШ с</w:t>
      </w:r>
      <w:proofErr w:type="gramStart"/>
      <w:r w:rsidR="00184422">
        <w:rPr>
          <w:rFonts w:cs="Mangal"/>
          <w:kern w:val="1"/>
          <w:sz w:val="26"/>
          <w:szCs w:val="26"/>
          <w:lang w:eastAsia="hi-IN" w:bidi="hi-IN"/>
        </w:rPr>
        <w:t>.О</w:t>
      </w:r>
      <w:proofErr w:type="gramEnd"/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синовка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гарантируется предоставление обучающимся академических прав на пользование объектами спорта образовательной организации, в частности спортивным</w:t>
      </w:r>
      <w:r w:rsidR="00912AF7">
        <w:rPr>
          <w:rFonts w:cs="Mangal"/>
          <w:kern w:val="1"/>
          <w:sz w:val="26"/>
          <w:szCs w:val="26"/>
          <w:lang w:eastAsia="hi-IN" w:bidi="hi-IN"/>
        </w:rPr>
        <w:t xml:space="preserve"> залом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,  спортивной площадкой с элементами полосы препятствий во время проведения занятий, определённых в расписании. </w:t>
      </w:r>
    </w:p>
    <w:p w:rsidR="00512E8D" w:rsidRPr="00512E8D" w:rsidRDefault="00512E8D" w:rsidP="00512E8D">
      <w:pPr>
        <w:suppressAutoHyphens/>
        <w:ind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lastRenderedPageBreak/>
        <w:t xml:space="preserve">3.2. 3.3. Для проведения праздничных мероприятий, встреч </w:t>
      </w:r>
      <w:r w:rsidR="00184422">
        <w:rPr>
          <w:rFonts w:cs="Mangal"/>
          <w:kern w:val="1"/>
          <w:sz w:val="26"/>
          <w:szCs w:val="26"/>
          <w:lang w:eastAsia="hi-IN" w:bidi="hi-IN"/>
        </w:rPr>
        <w:t xml:space="preserve">приспособлена школьная столовая  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на </w:t>
      </w:r>
      <w:r w:rsidR="00184422">
        <w:rPr>
          <w:rFonts w:cs="Mangal"/>
          <w:kern w:val="1"/>
          <w:sz w:val="26"/>
          <w:szCs w:val="26"/>
          <w:lang w:eastAsia="hi-IN" w:bidi="hi-IN"/>
        </w:rPr>
        <w:t>6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0 посадочных мест. Также </w:t>
      </w:r>
      <w:r w:rsidR="00184422">
        <w:rPr>
          <w:rFonts w:cs="Mangal"/>
          <w:kern w:val="1"/>
          <w:sz w:val="26"/>
          <w:szCs w:val="26"/>
          <w:lang w:eastAsia="hi-IN" w:bidi="hi-IN"/>
        </w:rPr>
        <w:t>здесь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 традиционно проводятся встречи, беседы с людьми, представителями различных ведомств и организаций. Для проведения массовых мероприятий в теплое время года может использоваться пришкольная территория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3.4. Пользование спортивными и культурными объектами возможно, как правило, только в соответствии с их основным функциональным предназначением.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При пользовании спортивными и социальными объектами обучающиеся должны выполнять правила посещени</w:t>
      </w:r>
      <w:r w:rsidR="00912AF7">
        <w:rPr>
          <w:rFonts w:cs="Mangal"/>
          <w:kern w:val="1"/>
          <w:sz w:val="26"/>
          <w:szCs w:val="26"/>
          <w:lang w:eastAsia="hi-IN" w:bidi="hi-IN"/>
        </w:rPr>
        <w:t>я специализированных помещений</w:t>
      </w:r>
      <w:r w:rsidRPr="00512E8D">
        <w:rPr>
          <w:rFonts w:cs="Mangal"/>
          <w:kern w:val="1"/>
          <w:sz w:val="26"/>
          <w:szCs w:val="26"/>
          <w:lang w:eastAsia="hi-IN" w:bidi="hi-IN"/>
        </w:rPr>
        <w:t>.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3.5. Допускается использование только исправного оборудования и инвентаря.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</w:t>
      </w:r>
      <w:r w:rsidR="00912AF7">
        <w:rPr>
          <w:rFonts w:cs="Mangal"/>
          <w:kern w:val="1"/>
          <w:sz w:val="26"/>
          <w:szCs w:val="26"/>
          <w:lang w:eastAsia="hi-IN" w:bidi="hi-IN"/>
        </w:rPr>
        <w:t>М</w:t>
      </w:r>
      <w:r w:rsidR="00475AE9">
        <w:rPr>
          <w:rFonts w:cs="Mangal"/>
          <w:kern w:val="1"/>
          <w:sz w:val="26"/>
          <w:szCs w:val="26"/>
          <w:lang w:eastAsia="hi-IN" w:bidi="hi-IN"/>
        </w:rPr>
        <w:t>Б</w:t>
      </w:r>
      <w:r w:rsidR="00912AF7">
        <w:rPr>
          <w:rFonts w:cs="Mangal"/>
          <w:kern w:val="1"/>
          <w:sz w:val="26"/>
          <w:szCs w:val="26"/>
          <w:lang w:eastAsia="hi-IN" w:bidi="hi-IN"/>
        </w:rPr>
        <w:t>ОУ СОШ с</w:t>
      </w:r>
      <w:proofErr w:type="gramStart"/>
      <w:r w:rsidR="00912AF7">
        <w:rPr>
          <w:rFonts w:cs="Mangal"/>
          <w:kern w:val="1"/>
          <w:sz w:val="26"/>
          <w:szCs w:val="26"/>
          <w:lang w:eastAsia="hi-IN" w:bidi="hi-IN"/>
        </w:rPr>
        <w:t>.О</w:t>
      </w:r>
      <w:proofErr w:type="gramEnd"/>
      <w:r w:rsidR="00912AF7">
        <w:rPr>
          <w:rFonts w:cs="Mangal"/>
          <w:kern w:val="1"/>
          <w:sz w:val="26"/>
          <w:szCs w:val="26"/>
          <w:lang w:eastAsia="hi-IN" w:bidi="hi-IN"/>
        </w:rPr>
        <w:t>синовка</w:t>
      </w: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, ответственному за данный объект, или </w:t>
      </w:r>
      <w:r w:rsidR="00912AF7">
        <w:rPr>
          <w:rFonts w:cs="Mangal"/>
          <w:kern w:val="1"/>
          <w:sz w:val="26"/>
          <w:szCs w:val="26"/>
          <w:lang w:eastAsia="hi-IN" w:bidi="hi-IN"/>
        </w:rPr>
        <w:t xml:space="preserve">учителю директору </w:t>
      </w:r>
      <w:r w:rsidRPr="00512E8D">
        <w:rPr>
          <w:rFonts w:cs="Mangal"/>
          <w:kern w:val="1"/>
          <w:sz w:val="26"/>
          <w:szCs w:val="26"/>
          <w:lang w:eastAsia="hi-IN" w:bidi="hi-IN"/>
        </w:rPr>
        <w:t>либо любому другому работнику</w:t>
      </w:r>
      <w:r w:rsidR="00912AF7">
        <w:rPr>
          <w:rFonts w:cs="Mangal"/>
          <w:kern w:val="1"/>
          <w:sz w:val="26"/>
          <w:szCs w:val="26"/>
          <w:lang w:eastAsia="hi-IN" w:bidi="hi-IN"/>
        </w:rPr>
        <w:t>.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Пользование обучающимися спортивными и социальными объектами осуществляется:</w:t>
      </w:r>
    </w:p>
    <w:p w:rsidR="00512E8D" w:rsidRPr="00512E8D" w:rsidRDefault="00512E8D" w:rsidP="00512E8D">
      <w:pPr>
        <w:numPr>
          <w:ilvl w:val="0"/>
          <w:numId w:val="36"/>
        </w:numPr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во время, отведенное в расписании занятий;</w:t>
      </w:r>
    </w:p>
    <w:p w:rsidR="00512E8D" w:rsidRPr="00512E8D" w:rsidRDefault="00512E8D" w:rsidP="00512E8D">
      <w:pPr>
        <w:numPr>
          <w:ilvl w:val="0"/>
          <w:numId w:val="36"/>
        </w:numPr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 xml:space="preserve">по специальному расписанию, утвержденному директором </w:t>
      </w:r>
      <w:r w:rsidR="00912AF7">
        <w:rPr>
          <w:rFonts w:cs="Mangal"/>
          <w:kern w:val="1"/>
          <w:sz w:val="26"/>
          <w:szCs w:val="26"/>
          <w:lang w:eastAsia="hi-IN" w:bidi="hi-IN"/>
        </w:rPr>
        <w:t>М</w:t>
      </w:r>
      <w:r w:rsidR="00475AE9">
        <w:rPr>
          <w:rFonts w:cs="Mangal"/>
          <w:kern w:val="1"/>
          <w:sz w:val="26"/>
          <w:szCs w:val="26"/>
          <w:lang w:eastAsia="hi-IN" w:bidi="hi-IN"/>
        </w:rPr>
        <w:t>Б</w:t>
      </w:r>
      <w:r w:rsidR="00912AF7">
        <w:rPr>
          <w:rFonts w:cs="Mangal"/>
          <w:kern w:val="1"/>
          <w:sz w:val="26"/>
          <w:szCs w:val="26"/>
          <w:lang w:eastAsia="hi-IN" w:bidi="hi-IN"/>
        </w:rPr>
        <w:t>ОУ СОШ с</w:t>
      </w:r>
      <w:proofErr w:type="gramStart"/>
      <w:r w:rsidR="00912AF7">
        <w:rPr>
          <w:rFonts w:cs="Mangal"/>
          <w:kern w:val="1"/>
          <w:sz w:val="26"/>
          <w:szCs w:val="26"/>
          <w:lang w:eastAsia="hi-IN" w:bidi="hi-IN"/>
        </w:rPr>
        <w:t>.О</w:t>
      </w:r>
      <w:proofErr w:type="gramEnd"/>
      <w:r w:rsidR="00912AF7">
        <w:rPr>
          <w:rFonts w:cs="Mangal"/>
          <w:kern w:val="1"/>
          <w:sz w:val="26"/>
          <w:szCs w:val="26"/>
          <w:lang w:eastAsia="hi-IN" w:bidi="hi-IN"/>
        </w:rPr>
        <w:t>синовка</w:t>
      </w:r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proofErr w:type="gramStart"/>
      <w:r w:rsidRPr="00512E8D">
        <w:rPr>
          <w:rFonts w:cs="Mangal"/>
          <w:kern w:val="1"/>
          <w:sz w:val="26"/>
          <w:szCs w:val="26"/>
          <w:lang w:eastAsia="hi-IN" w:bidi="hi-IN"/>
        </w:rPr>
        <w:t>Доступ обучающихся к площадке для командных игр, беговой дорожке, осуществляется без ограничений.</w:t>
      </w:r>
      <w:proofErr w:type="gramEnd"/>
    </w:p>
    <w:p w:rsidR="00512E8D" w:rsidRPr="00512E8D" w:rsidRDefault="00512E8D" w:rsidP="00512E8D">
      <w:pPr>
        <w:numPr>
          <w:ilvl w:val="0"/>
          <w:numId w:val="35"/>
        </w:numPr>
        <w:tabs>
          <w:tab w:val="num" w:pos="0"/>
        </w:tabs>
        <w:suppressAutoHyphens/>
        <w:ind w:left="0" w:firstLine="709"/>
        <w:jc w:val="both"/>
        <w:rPr>
          <w:rFonts w:cs="Mangal"/>
          <w:kern w:val="1"/>
          <w:sz w:val="26"/>
          <w:szCs w:val="26"/>
          <w:lang w:eastAsia="hi-IN" w:bidi="hi-IN"/>
        </w:rPr>
      </w:pPr>
      <w:r w:rsidRPr="00512E8D">
        <w:rPr>
          <w:rFonts w:cs="Mangal"/>
          <w:kern w:val="1"/>
          <w:sz w:val="26"/>
          <w:szCs w:val="26"/>
          <w:lang w:eastAsia="hi-IN" w:bidi="hi-IN"/>
        </w:rP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512E8D" w:rsidRPr="00512E8D" w:rsidRDefault="00512E8D" w:rsidP="00512E8D">
      <w:pPr>
        <w:suppressAutoHyphens/>
        <w:spacing w:after="200" w:line="276" w:lineRule="auto"/>
        <w:jc w:val="both"/>
        <w:rPr>
          <w:rFonts w:cs="Mangal"/>
          <w:kern w:val="1"/>
          <w:sz w:val="26"/>
          <w:szCs w:val="26"/>
          <w:lang w:eastAsia="hi-IN" w:bidi="hi-IN"/>
        </w:rPr>
      </w:pPr>
    </w:p>
    <w:p w:rsidR="00512E8D" w:rsidRPr="00512E8D" w:rsidRDefault="00512E8D" w:rsidP="00512E8D">
      <w:pPr>
        <w:suppressAutoHyphens/>
        <w:spacing w:after="200" w:line="276" w:lineRule="auto"/>
        <w:jc w:val="both"/>
        <w:rPr>
          <w:rFonts w:cs="Mangal"/>
          <w:kern w:val="1"/>
          <w:sz w:val="26"/>
          <w:szCs w:val="26"/>
          <w:lang w:eastAsia="hi-IN" w:bidi="hi-IN"/>
        </w:rPr>
      </w:pPr>
    </w:p>
    <w:p w:rsidR="00512E8D" w:rsidRDefault="00512E8D" w:rsidP="00512E8D">
      <w:pPr>
        <w:spacing w:before="100" w:beforeAutospacing="1" w:after="100" w:afterAutospacing="1"/>
        <w:ind w:firstLine="720"/>
        <w:jc w:val="both"/>
        <w:rPr>
          <w:rFonts w:ascii="Arial" w:eastAsia="Batang" w:hAnsi="Arial" w:cs="Arial"/>
          <w:color w:val="000000"/>
          <w:sz w:val="26"/>
          <w:szCs w:val="26"/>
          <w:lang w:eastAsia="ko-KR"/>
        </w:rPr>
      </w:pPr>
    </w:p>
    <w:p w:rsidR="00512E8D" w:rsidRDefault="00512E8D" w:rsidP="00512E8D">
      <w:pPr>
        <w:spacing w:before="100" w:beforeAutospacing="1" w:after="100" w:afterAutospacing="1"/>
        <w:ind w:firstLine="720"/>
        <w:jc w:val="both"/>
        <w:rPr>
          <w:rFonts w:ascii="Arial" w:eastAsia="Batang" w:hAnsi="Arial" w:cs="Arial"/>
          <w:color w:val="000000"/>
          <w:sz w:val="26"/>
          <w:szCs w:val="26"/>
          <w:lang w:eastAsia="ko-KR"/>
        </w:rPr>
      </w:pPr>
    </w:p>
    <w:p w:rsidR="00512E8D" w:rsidRDefault="00512E8D" w:rsidP="00512E8D">
      <w:pPr>
        <w:spacing w:before="100" w:beforeAutospacing="1" w:after="100" w:afterAutospacing="1"/>
        <w:ind w:firstLine="720"/>
        <w:jc w:val="both"/>
        <w:rPr>
          <w:rFonts w:ascii="Arial" w:eastAsia="Batang" w:hAnsi="Arial" w:cs="Arial"/>
          <w:color w:val="000000"/>
          <w:sz w:val="26"/>
          <w:szCs w:val="26"/>
          <w:lang w:eastAsia="ko-KR"/>
        </w:rPr>
      </w:pPr>
    </w:p>
    <w:p w:rsidR="00512E8D" w:rsidRDefault="00512E8D" w:rsidP="00512E8D">
      <w:pPr>
        <w:spacing w:before="100" w:beforeAutospacing="1" w:after="100" w:afterAutospacing="1"/>
        <w:ind w:firstLine="720"/>
        <w:jc w:val="both"/>
        <w:rPr>
          <w:rFonts w:ascii="Arial" w:eastAsia="Batang" w:hAnsi="Arial" w:cs="Arial"/>
          <w:color w:val="000000"/>
          <w:sz w:val="26"/>
          <w:szCs w:val="26"/>
          <w:lang w:eastAsia="ko-KR"/>
        </w:rPr>
      </w:pPr>
    </w:p>
    <w:p w:rsidR="00512E8D" w:rsidRPr="00512E8D" w:rsidRDefault="00512E8D" w:rsidP="00AA7764">
      <w:pPr>
        <w:spacing w:before="100" w:beforeAutospacing="1" w:after="100" w:afterAutospacing="1"/>
        <w:jc w:val="both"/>
        <w:rPr>
          <w:rFonts w:ascii="Arial" w:eastAsia="Batang" w:hAnsi="Arial" w:cs="Arial"/>
          <w:color w:val="000000"/>
          <w:sz w:val="26"/>
          <w:szCs w:val="26"/>
          <w:lang w:eastAsia="ko-KR"/>
        </w:rPr>
      </w:pPr>
    </w:p>
    <w:sectPr w:rsidR="00512E8D" w:rsidRPr="00512E8D" w:rsidSect="00BD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B2A1A6"/>
    <w:lvl w:ilvl="0">
      <w:start w:val="1"/>
      <w:numFmt w:val="bullet"/>
      <w:pStyle w:val="a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9C16E69"/>
    <w:multiLevelType w:val="multilevel"/>
    <w:tmpl w:val="269224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A23702"/>
    <w:multiLevelType w:val="hybridMultilevel"/>
    <w:tmpl w:val="0BCC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36069"/>
    <w:multiLevelType w:val="hybridMultilevel"/>
    <w:tmpl w:val="5CB0565E"/>
    <w:lvl w:ilvl="0" w:tplc="3D72AF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1060F"/>
    <w:multiLevelType w:val="hybridMultilevel"/>
    <w:tmpl w:val="1E18E79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83D03FB"/>
    <w:multiLevelType w:val="hybridMultilevel"/>
    <w:tmpl w:val="EBA0E37E"/>
    <w:lvl w:ilvl="0" w:tplc="437092FE">
      <w:start w:val="1"/>
      <w:numFmt w:val="none"/>
      <w:lvlText w:val="-"/>
      <w:lvlJc w:val="center"/>
      <w:pPr>
        <w:tabs>
          <w:tab w:val="num" w:pos="284"/>
        </w:tabs>
        <w:ind w:left="483" w:firstLine="226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D0B06"/>
    <w:multiLevelType w:val="hybridMultilevel"/>
    <w:tmpl w:val="53B24C4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>
    <w:nsid w:val="2259799D"/>
    <w:multiLevelType w:val="hybridMultilevel"/>
    <w:tmpl w:val="9E362206"/>
    <w:lvl w:ilvl="0" w:tplc="9C7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3D25710"/>
    <w:multiLevelType w:val="hybridMultilevel"/>
    <w:tmpl w:val="6DF6EBD6"/>
    <w:lvl w:ilvl="0" w:tplc="437092FE">
      <w:start w:val="1"/>
      <w:numFmt w:val="none"/>
      <w:lvlText w:val="-"/>
      <w:lvlJc w:val="center"/>
      <w:pPr>
        <w:tabs>
          <w:tab w:val="num" w:pos="284"/>
        </w:tabs>
        <w:ind w:left="483" w:firstLine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D69A1"/>
    <w:multiLevelType w:val="hybridMultilevel"/>
    <w:tmpl w:val="30B4AFB2"/>
    <w:lvl w:ilvl="0" w:tplc="BDF0155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1845FA1"/>
    <w:multiLevelType w:val="hybridMultilevel"/>
    <w:tmpl w:val="FA4AABD8"/>
    <w:lvl w:ilvl="0" w:tplc="BDF0155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1B81F3A"/>
    <w:multiLevelType w:val="multilevel"/>
    <w:tmpl w:val="EEB64E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22027D8"/>
    <w:multiLevelType w:val="hybridMultilevel"/>
    <w:tmpl w:val="9FFC0B92"/>
    <w:lvl w:ilvl="0" w:tplc="BDF015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482AF7"/>
    <w:multiLevelType w:val="hybridMultilevel"/>
    <w:tmpl w:val="F2E6F386"/>
    <w:lvl w:ilvl="0" w:tplc="3732DADE">
      <w:start w:val="1"/>
      <w:numFmt w:val="bullet"/>
      <w:lvlText w:val=""/>
      <w:lvlJc w:val="left"/>
      <w:pPr>
        <w:tabs>
          <w:tab w:val="num" w:pos="780"/>
        </w:tabs>
        <w:ind w:left="78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658CA"/>
    <w:multiLevelType w:val="multilevel"/>
    <w:tmpl w:val="F2E6F386"/>
    <w:lvl w:ilvl="0">
      <w:start w:val="1"/>
      <w:numFmt w:val="bullet"/>
      <w:lvlText w:val=""/>
      <w:lvlJc w:val="left"/>
      <w:pPr>
        <w:tabs>
          <w:tab w:val="num" w:pos="780"/>
        </w:tabs>
        <w:ind w:left="78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F2F3B"/>
    <w:multiLevelType w:val="hybridMultilevel"/>
    <w:tmpl w:val="2E84F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92691"/>
    <w:multiLevelType w:val="hybridMultilevel"/>
    <w:tmpl w:val="885C9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659A6"/>
    <w:multiLevelType w:val="multilevel"/>
    <w:tmpl w:val="E2682B9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479304EC"/>
    <w:multiLevelType w:val="hybridMultilevel"/>
    <w:tmpl w:val="0812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4564C"/>
    <w:multiLevelType w:val="hybridMultilevel"/>
    <w:tmpl w:val="EF9CCDB2"/>
    <w:lvl w:ilvl="0" w:tplc="BDF015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C3793"/>
    <w:multiLevelType w:val="multilevel"/>
    <w:tmpl w:val="885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C0F82"/>
    <w:multiLevelType w:val="hybridMultilevel"/>
    <w:tmpl w:val="44967A86"/>
    <w:lvl w:ilvl="0" w:tplc="BDF015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43B2989"/>
    <w:multiLevelType w:val="hybridMultilevel"/>
    <w:tmpl w:val="7408DF38"/>
    <w:lvl w:ilvl="0" w:tplc="437092FE">
      <w:start w:val="1"/>
      <w:numFmt w:val="none"/>
      <w:lvlText w:val="-"/>
      <w:lvlJc w:val="center"/>
      <w:pPr>
        <w:tabs>
          <w:tab w:val="num" w:pos="284"/>
        </w:tabs>
        <w:ind w:left="483" w:firstLine="226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11951"/>
    <w:multiLevelType w:val="hybridMultilevel"/>
    <w:tmpl w:val="3078C224"/>
    <w:lvl w:ilvl="0" w:tplc="F3A21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AE95F63"/>
    <w:multiLevelType w:val="hybridMultilevel"/>
    <w:tmpl w:val="683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1084D"/>
    <w:multiLevelType w:val="hybridMultilevel"/>
    <w:tmpl w:val="61BCDC3E"/>
    <w:lvl w:ilvl="0" w:tplc="75188B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9371285"/>
    <w:multiLevelType w:val="hybridMultilevel"/>
    <w:tmpl w:val="5200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0039D"/>
    <w:multiLevelType w:val="hybridMultilevel"/>
    <w:tmpl w:val="5C2EBCE8"/>
    <w:lvl w:ilvl="0" w:tplc="B6462BF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F3A2109"/>
    <w:multiLevelType w:val="hybridMultilevel"/>
    <w:tmpl w:val="0D6898A4"/>
    <w:lvl w:ilvl="0" w:tplc="BDF015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24"/>
  </w:num>
  <w:num w:numId="5">
    <w:abstractNumId w:val="29"/>
  </w:num>
  <w:num w:numId="6">
    <w:abstractNumId w:val="23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0"/>
  </w:num>
  <w:num w:numId="12">
    <w:abstractNumId w:val="8"/>
  </w:num>
  <w:num w:numId="13">
    <w:abstractNumId w:val="13"/>
  </w:num>
  <w:num w:numId="14">
    <w:abstractNumId w:val="26"/>
  </w:num>
  <w:num w:numId="15">
    <w:abstractNumId w:val="28"/>
  </w:num>
  <w:num w:numId="16">
    <w:abstractNumId w:val="20"/>
  </w:num>
  <w:num w:numId="17">
    <w:abstractNumId w:val="19"/>
  </w:num>
  <w:num w:numId="18">
    <w:abstractNumId w:val="9"/>
  </w:num>
  <w:num w:numId="19">
    <w:abstractNumId w:val="17"/>
  </w:num>
  <w:num w:numId="20">
    <w:abstractNumId w:val="7"/>
  </w:num>
  <w:num w:numId="21">
    <w:abstractNumId w:val="4"/>
  </w:num>
  <w:num w:numId="22">
    <w:abstractNumId w:val="31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32"/>
  </w:num>
  <w:num w:numId="28">
    <w:abstractNumId w:val="16"/>
  </w:num>
  <w:num w:numId="29">
    <w:abstractNumId w:val="27"/>
  </w:num>
  <w:num w:numId="30">
    <w:abstractNumId w:val="25"/>
  </w:num>
  <w:num w:numId="31">
    <w:abstractNumId w:val="35"/>
  </w:num>
  <w:num w:numId="32">
    <w:abstractNumId w:val="18"/>
  </w:num>
  <w:num w:numId="33">
    <w:abstractNumId w:val="14"/>
  </w:num>
  <w:num w:numId="34">
    <w:abstractNumId w:val="1"/>
  </w:num>
  <w:num w:numId="35">
    <w:abstractNumId w:val="2"/>
  </w:num>
  <w:num w:numId="36">
    <w:abstractNumId w:val="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6BB4"/>
    <w:rsid w:val="000038DF"/>
    <w:rsid w:val="001639B0"/>
    <w:rsid w:val="00184422"/>
    <w:rsid w:val="00185881"/>
    <w:rsid w:val="00240DD0"/>
    <w:rsid w:val="003C6D2D"/>
    <w:rsid w:val="004165A3"/>
    <w:rsid w:val="00426996"/>
    <w:rsid w:val="00457C25"/>
    <w:rsid w:val="00475AE9"/>
    <w:rsid w:val="004D6BB4"/>
    <w:rsid w:val="004E5352"/>
    <w:rsid w:val="00512E8D"/>
    <w:rsid w:val="005273FB"/>
    <w:rsid w:val="00541B5F"/>
    <w:rsid w:val="005D1838"/>
    <w:rsid w:val="005F4655"/>
    <w:rsid w:val="0061291B"/>
    <w:rsid w:val="006F00B4"/>
    <w:rsid w:val="00733736"/>
    <w:rsid w:val="00912AF7"/>
    <w:rsid w:val="0099532B"/>
    <w:rsid w:val="009C278C"/>
    <w:rsid w:val="009F7E53"/>
    <w:rsid w:val="00A42A5B"/>
    <w:rsid w:val="00AA7764"/>
    <w:rsid w:val="00AB3A57"/>
    <w:rsid w:val="00BB7372"/>
    <w:rsid w:val="00BD04D8"/>
    <w:rsid w:val="00DB1A06"/>
    <w:rsid w:val="00DC6720"/>
    <w:rsid w:val="00E90480"/>
    <w:rsid w:val="00E9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6BB4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512E8D"/>
    <w:pPr>
      <w:keepNext/>
      <w:numPr>
        <w:numId w:val="24"/>
      </w:numPr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4D6BB4"/>
    <w:pPr>
      <w:spacing w:after="120" w:line="480" w:lineRule="auto"/>
      <w:ind w:left="283"/>
    </w:pPr>
  </w:style>
  <w:style w:type="paragraph" w:styleId="a4">
    <w:name w:val="Body Text Indent"/>
    <w:basedOn w:val="a0"/>
    <w:rsid w:val="00426996"/>
    <w:pPr>
      <w:spacing w:after="120"/>
      <w:ind w:left="283"/>
    </w:pPr>
  </w:style>
  <w:style w:type="paragraph" w:styleId="a">
    <w:name w:val="List Bullet"/>
    <w:basedOn w:val="a0"/>
    <w:rsid w:val="00426996"/>
    <w:pPr>
      <w:numPr>
        <w:numId w:val="2"/>
      </w:numPr>
      <w:ind w:left="0" w:firstLine="737"/>
      <w:jc w:val="both"/>
    </w:pPr>
    <w:rPr>
      <w:sz w:val="26"/>
      <w:szCs w:val="22"/>
    </w:rPr>
  </w:style>
  <w:style w:type="paragraph" w:customStyle="1" w:styleId="21">
    <w:name w:val="Основной текст с отступом 21"/>
    <w:basedOn w:val="a0"/>
    <w:rsid w:val="00240DD0"/>
    <w:pPr>
      <w:ind w:left="591" w:hanging="582"/>
    </w:pPr>
    <w:rPr>
      <w:szCs w:val="28"/>
      <w:lang w:eastAsia="ar-SA"/>
    </w:rPr>
  </w:style>
  <w:style w:type="paragraph" w:customStyle="1" w:styleId="1">
    <w:name w:val="Абзац списка1"/>
    <w:basedOn w:val="a0"/>
    <w:rsid w:val="00240DD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2"/>
    <w:rsid w:val="00240D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99"/>
    <w:qFormat/>
    <w:rsid w:val="0018588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rmal (Web)"/>
    <w:basedOn w:val="a0"/>
    <w:rsid w:val="00457C25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0"/>
    <w:semiHidden/>
    <w:rsid w:val="00DC672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5"/>
    <w:rsid w:val="00E9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512E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12E8D"/>
    <w:rPr>
      <w:sz w:val="16"/>
      <w:szCs w:val="16"/>
    </w:rPr>
  </w:style>
  <w:style w:type="character" w:customStyle="1" w:styleId="30">
    <w:name w:val="Заголовок 3 Знак"/>
    <w:link w:val="3"/>
    <w:rsid w:val="00512E8D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МБОУ "СОШ №31"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Администратор</dc:creator>
  <cp:lastModifiedBy>user</cp:lastModifiedBy>
  <cp:revision>5</cp:revision>
  <cp:lastPrinted>2014-01-30T23:21:00Z</cp:lastPrinted>
  <dcterms:created xsi:type="dcterms:W3CDTF">2014-12-05T06:12:00Z</dcterms:created>
  <dcterms:modified xsi:type="dcterms:W3CDTF">2020-01-28T10:14:00Z</dcterms:modified>
</cp:coreProperties>
</file>