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ook w:val="04A0"/>
      </w:tblPr>
      <w:tblGrid>
        <w:gridCol w:w="3828"/>
        <w:gridCol w:w="3402"/>
        <w:gridCol w:w="3402"/>
      </w:tblGrid>
      <w:tr w:rsidR="003F4F7A" w:rsidTr="003F4F7A">
        <w:tc>
          <w:tcPr>
            <w:tcW w:w="3828" w:type="dxa"/>
            <w:hideMark/>
          </w:tcPr>
          <w:p w:rsidR="003F4F7A" w:rsidRDefault="003F4F7A" w:rsidP="00A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«СОГЛАСОВАНО»</w:t>
            </w:r>
          </w:p>
          <w:p w:rsidR="003F4F7A" w:rsidRDefault="003F4F7A" w:rsidP="00A00510">
            <w:pPr>
              <w:spacing w:after="0" w:line="240" w:lineRule="auto"/>
              <w:rPr>
                <w:rFonts w:ascii="Calibri" w:hAnsi="Calibri"/>
              </w:rPr>
            </w:pPr>
            <w:r>
              <w:t>Председатель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3F4F7A" w:rsidRDefault="003F4F7A" w:rsidP="00A00510">
            <w:pPr>
              <w:spacing w:after="0" w:line="240" w:lineRule="auto"/>
            </w:pPr>
            <w:proofErr w:type="spellStart"/>
            <w:r>
              <w:t>____________В.П.Саушин</w:t>
            </w:r>
            <w:proofErr w:type="spellEnd"/>
            <w:r>
              <w:t xml:space="preserve"> </w:t>
            </w:r>
          </w:p>
          <w:p w:rsidR="003F4F7A" w:rsidRDefault="003F4F7A" w:rsidP="00A00510">
            <w:pPr>
              <w:spacing w:after="0" w:line="240" w:lineRule="auto"/>
              <w:rPr>
                <w:rFonts w:eastAsia="Times New Roman"/>
              </w:rPr>
            </w:pPr>
            <w:r>
              <w:t>Протокол от 29.08.2016 № 4</w:t>
            </w:r>
          </w:p>
        </w:tc>
        <w:tc>
          <w:tcPr>
            <w:tcW w:w="3402" w:type="dxa"/>
            <w:hideMark/>
          </w:tcPr>
          <w:p w:rsidR="003F4F7A" w:rsidRDefault="003F4F7A" w:rsidP="00A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«РАССМОТРЕНО»</w:t>
            </w:r>
          </w:p>
          <w:p w:rsidR="003F4F7A" w:rsidRDefault="003F4F7A" w:rsidP="00A00510">
            <w:pPr>
              <w:spacing w:after="0" w:line="240" w:lineRule="auto"/>
              <w:rPr>
                <w:rFonts w:ascii="Calibri" w:hAnsi="Calibri"/>
              </w:rPr>
            </w:pPr>
            <w:r>
              <w:t>на заседании педагогического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3F4F7A" w:rsidRDefault="003F4F7A" w:rsidP="00A00510">
            <w:pPr>
              <w:spacing w:after="0" w:line="240" w:lineRule="auto"/>
            </w:pPr>
            <w:r>
              <w:t xml:space="preserve"> Протокол</w:t>
            </w:r>
          </w:p>
          <w:p w:rsidR="003F4F7A" w:rsidRDefault="003F4F7A" w:rsidP="00A00510">
            <w:pPr>
              <w:spacing w:after="0" w:line="240" w:lineRule="auto"/>
              <w:rPr>
                <w:rFonts w:eastAsia="Times New Roman"/>
              </w:rPr>
            </w:pPr>
            <w:r>
              <w:t xml:space="preserve"> от 29.08.2016 № 1</w:t>
            </w:r>
          </w:p>
        </w:tc>
        <w:tc>
          <w:tcPr>
            <w:tcW w:w="3402" w:type="dxa"/>
            <w:hideMark/>
          </w:tcPr>
          <w:p w:rsidR="003F4F7A" w:rsidRDefault="003F4F7A" w:rsidP="00A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«УТВЕРЖДЕНО»</w:t>
            </w:r>
          </w:p>
          <w:p w:rsidR="003F4F7A" w:rsidRDefault="003F4F7A" w:rsidP="00A00510">
            <w:pPr>
              <w:spacing w:after="0" w:line="240" w:lineRule="auto"/>
              <w:rPr>
                <w:rFonts w:ascii="Calibri" w:hAnsi="Calibri"/>
              </w:rPr>
            </w:pPr>
            <w:r>
              <w:t>Директор МБОУ СОШ с</w:t>
            </w:r>
            <w:proofErr w:type="gramStart"/>
            <w:r>
              <w:t>.О</w:t>
            </w:r>
            <w:proofErr w:type="gramEnd"/>
            <w:r>
              <w:t>синовка</w:t>
            </w:r>
          </w:p>
          <w:p w:rsidR="003F4F7A" w:rsidRDefault="003F4F7A" w:rsidP="00A00510">
            <w:pPr>
              <w:spacing w:after="0" w:line="240" w:lineRule="auto"/>
            </w:pPr>
            <w:r>
              <w:t>__________Н.</w:t>
            </w:r>
            <w:proofErr w:type="gramStart"/>
            <w:r>
              <w:t>В</w:t>
            </w:r>
            <w:proofErr w:type="gramEnd"/>
            <w:r>
              <w:t xml:space="preserve"> Марчук</w:t>
            </w:r>
          </w:p>
          <w:p w:rsidR="003F4F7A" w:rsidRDefault="003F4F7A" w:rsidP="00A00510">
            <w:pPr>
              <w:spacing w:after="0" w:line="240" w:lineRule="auto"/>
              <w:rPr>
                <w:rFonts w:eastAsia="Times New Roman"/>
              </w:rPr>
            </w:pPr>
            <w:r>
              <w:t>Приказ  от 29.08.2016 № 56-Д</w:t>
            </w:r>
          </w:p>
        </w:tc>
      </w:tr>
    </w:tbl>
    <w:p w:rsidR="003F4F7A" w:rsidRDefault="003F4F7A" w:rsidP="00A0051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7ED" w:rsidRPr="00703255" w:rsidRDefault="00FD3786" w:rsidP="00A0051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ЗАНЯТИЙ </w:t>
      </w:r>
      <w:r w:rsidR="008517ED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3786" w:rsidRPr="00703255" w:rsidRDefault="008517ED" w:rsidP="00A0051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обучающихся и работы </w:t>
      </w:r>
      <w:r w:rsidR="00FD3786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90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FD3786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СОШ с</w:t>
      </w:r>
      <w:proofErr w:type="gramStart"/>
      <w:r w:rsidR="00FD3786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="00FD3786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синовка</w:t>
      </w:r>
      <w:r w:rsid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4F2B" w:rsidRPr="00A00510" w:rsidRDefault="00FD3786" w:rsidP="00A005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6D4F2B" w:rsidRPr="00A0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0510" w:rsidRDefault="00A00510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режиме учебных занятий разработано на основе следующих документов: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о правах ребёнка, Деклараци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ребенка;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РФ «Об образовании в Российской Федерации» </w:t>
      </w:r>
      <w:r w:rsidR="008517ED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г.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ФЗ-№ 273;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 – 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2.4.2.1178-10;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 (с изменениями и дополнениями);</w:t>
      </w:r>
    </w:p>
    <w:p w:rsidR="00FD3786" w:rsidRPr="00703255" w:rsidRDefault="00576884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</w:t>
      </w:r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с.Осиновка</w:t>
      </w:r>
    </w:p>
    <w:p w:rsidR="00FD3786" w:rsidRPr="00703255" w:rsidRDefault="00FD3786" w:rsidP="00A00510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трудового распорядка для работников М</w:t>
      </w:r>
      <w:r w:rsidR="009032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с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синовка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устанавливает режим</w:t>
      </w:r>
      <w:r w:rsidR="008517ED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</w:t>
      </w:r>
      <w:r w:rsidR="009032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с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синовка (далее- школы), график посещения школы участниками образовательного процесса и иными лицами.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="003F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школы </w:t>
      </w:r>
      <w:r w:rsid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заседании педагогического совета школы и утверждается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начале учебного года.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3F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работы </w:t>
      </w:r>
      <w:r w:rsidR="008517ED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 график посещения школы участниками образовательного процесса и иными лицами 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="003F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регламентирует функционирование школы в период организации образовательного процесса, каникул, летнего отдыха и оздоровления обучающихся, а также график посещения школы участниками образовательного процесса и иными лицами.</w:t>
      </w:r>
    </w:p>
    <w:p w:rsidR="008549B2" w:rsidRDefault="008549B2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</w:t>
      </w:r>
      <w:r w:rsidR="008517ED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3314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введения положения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Упорядочение </w:t>
      </w:r>
      <w:r w:rsidR="003F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процесса в соответствие с нормативно-правовыми документами;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конституционных прав обучающихся  на образование и </w:t>
      </w:r>
      <w:proofErr w:type="spell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9B2" w:rsidRDefault="008549B2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Режим работы школы во время организации образовательного процесса.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школе  регламентируется учебным планом, годовым календарным</w:t>
      </w:r>
      <w:r w:rsid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графиком, расписанием учебных, факультативных занятий, расписанием звонков.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год начинается, как правило,  1 сентября.  Продолжительность  учебного года в 1 классе равна 33 недели, во 2 – 11 классах – не менее 34 недель.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Регламентирование образовательного процесса.</w:t>
      </w:r>
    </w:p>
    <w:p w:rsidR="00433314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на I, II   </w:t>
      </w:r>
      <w:r w:rsidR="008517ED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делится на 4 четверти, на III </w:t>
      </w:r>
      <w:r w:rsidR="008517ED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2 полугодия.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 и регулируется ежегодно </w:t>
      </w:r>
      <w:r w:rsid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графиком. Для обучающихся 1 класса устанавливаются дополнительные каникулы в феврале месяце (7 календарных дней).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 образовательного процесса на неделю.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рабочей недели: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- 5-ти дневная рабочая неделя.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Регламентирование образовательного процесса на день.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одну смену. Факультативы, занятия дополнительного образования (кружки, секции),  предметные, элективные курсы и т. п. организуются через 45 минут после последнего урока.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занятий в 9.00, пропуск учащихся в школу в 8.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урока: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- 45 минут – 2-11 классы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- 1 клас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сентябре, октябре - по 3 урока в день по 35 минут каждый, ноябрь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декабрь, январь- 4 урока  по 35 мин., январь-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- по 4 урока по 45 минут каждый.</w:t>
      </w:r>
      <w:r w:rsidR="000B7B4F" w:rsidRPr="00703255">
        <w:rPr>
          <w:rFonts w:ascii="Tahoma" w:hAnsi="Tahoma" w:cs="Tahoma"/>
          <w:sz w:val="24"/>
          <w:szCs w:val="24"/>
        </w:rPr>
        <w:t xml:space="preserve"> 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3.4.3.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каждого урока  подается  звонок.   По окончании урока учитель и 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3.4.4.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Дежурство по школе  педагогов, классных коллективов и их классных руководителей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3.4.5.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начала работы каждого учителя – за 15 минут до начала своего первого урока, в начальной школе за 20 минут.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правилами внутреннего трудового распорядка.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3.4.6.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образовательного процесса осуществляют учителя, педагоги и 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работники школы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обязанностей, установленных 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3.4.7.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3.4.8.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3F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3.4.9.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3.4.10.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родителей (законных представителей) директором школы осуществляется каждый понедельник с 10.00 до 16.00.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3.4.11.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3.4.12.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Категорически запрещается удаление 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3.4.13.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3.4.14.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433314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="00433314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 воспитательного процесса</w:t>
      </w:r>
      <w:r w:rsidR="00433314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786" w:rsidRPr="00703255" w:rsidRDefault="00433314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воспитательная деятельность </w:t>
      </w:r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регламентируется расписанием работы кружков, секций, детских общественных объединений.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3.5.15.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3.5.16.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3.5.17.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3.5.18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спортивных секций, кружков, кабинета информатики допускается только по расписанию, утвержденному директором школы.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3.5.19.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питания обучающихся, дежурства по школе утверждается директором школы ежегодно.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Школьное расписание уроков строится с учетом хода дневной и недельной кривой умственной работоспособности обучающихся.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33314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  <w:proofErr w:type="gramEnd"/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33314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FD3786" w:rsidRPr="00703255" w:rsidRDefault="00433314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</w:t>
      </w:r>
      <w:r w:rsidR="00FD3786"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Все обучающихся 2-9 классов аттестуются по четвертям, обучающиеся 10-11 классов - по полугодиям. Оценивание уровня знаний, умений и </w:t>
      </w:r>
      <w:proofErr w:type="gramStart"/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качество преподавания проводить в соответствии с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актом о формах, периодичности и порядке текущего контроля успеваемости и промежуточной аттестации обучающихся</w:t>
      </w:r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86" w:rsidRPr="00703255" w:rsidRDefault="00433314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</w:t>
      </w:r>
      <w:r w:rsidR="00FD3786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 итоговая  аттестация в  9, 11  классах проводится в соответствии с  нормативно-правовыми документами Министерства образования и науки Российской Федерации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9B2" w:rsidRDefault="008549B2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   Ведение документации.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B4F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журналы в школе ведутся в электронном  и бумажном виде. Всем педагогам при ведении журналов следует руководствоваться   Положением </w:t>
      </w:r>
      <w:r w:rsidR="00433314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 w:rsidR="00433314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классного журнала.</w:t>
      </w:r>
    </w:p>
    <w:p w:rsidR="00867815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журналы  (зачисление и выбытие учеников) производит только классный руководитель  по приказу директора школы. Исправление оценок в классном журнале допускается по заявлению учителя и разрешению директора.</w:t>
      </w:r>
      <w:r w:rsidR="00867815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9B2" w:rsidRDefault="008549B2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 Режим работы в выходные и праздничные дни.</w:t>
      </w:r>
    </w:p>
    <w:p w:rsidR="00FD3786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8549B2" w:rsidRPr="00703255" w:rsidRDefault="008549B2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Режим работы школы в каникулы.</w:t>
      </w:r>
    </w:p>
    <w:p w:rsidR="00867815" w:rsidRPr="00703255" w:rsidRDefault="00867815" w:rsidP="00A00510">
      <w:pPr>
        <w:pStyle w:val="s12"/>
        <w:shd w:val="clear" w:color="auto" w:fill="FFFFFF"/>
        <w:ind w:firstLine="0"/>
        <w:jc w:val="both"/>
        <w:rPr>
          <w:color w:val="000000"/>
        </w:rPr>
      </w:pPr>
      <w:r w:rsidRPr="00703255">
        <w:rPr>
          <w:color w:val="000000"/>
        </w:rPr>
        <w:lastRenderedPageBreak/>
        <w:t xml:space="preserve"> </w:t>
      </w:r>
      <w:proofErr w:type="gramStart"/>
      <w:r w:rsidRPr="00703255">
        <w:rPr>
          <w:color w:val="000000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</w:t>
      </w:r>
      <w:r w:rsidR="003F4F7A">
        <w:rPr>
          <w:color w:val="000000"/>
        </w:rPr>
        <w:t xml:space="preserve"> их должностными обязанностями</w:t>
      </w:r>
      <w:r w:rsidRPr="00703255">
        <w:rPr>
          <w:color w:val="000000"/>
        </w:rPr>
        <w:t xml:space="preserve">, а именно: </w:t>
      </w:r>
      <w:r w:rsidRPr="00703255">
        <w:rPr>
          <w:color w:val="000000"/>
        </w:rPr>
        <w:br/>
      </w:r>
      <w:proofErr w:type="gramEnd"/>
    </w:p>
    <w:p w:rsidR="00867815" w:rsidRPr="00703255" w:rsidRDefault="00867815" w:rsidP="00A005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867815" w:rsidRPr="00703255" w:rsidRDefault="00867815" w:rsidP="00A005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867815" w:rsidRPr="00703255" w:rsidRDefault="00867815" w:rsidP="00A005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условий»;</w:t>
      </w:r>
    </w:p>
    <w:p w:rsidR="00867815" w:rsidRPr="00703255" w:rsidRDefault="00FD3786" w:rsidP="00A005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="00867815"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</w:t>
      </w:r>
      <w:proofErr w:type="gramEnd"/>
      <w:r w:rsidR="00867815"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7815"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графика дежурств педагогических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</w:t>
      </w:r>
      <w:proofErr w:type="gramEnd"/>
      <w:r w:rsidR="00867815"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 отсутствует или незначительна. </w:t>
      </w:r>
      <w:proofErr w:type="gramStart"/>
      <w:r w:rsidR="00867815"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  <w:proofErr w:type="gramEnd"/>
    </w:p>
    <w:p w:rsidR="00867815" w:rsidRPr="00703255" w:rsidRDefault="00867815" w:rsidP="00A00510">
      <w:pPr>
        <w:shd w:val="clear" w:color="auto" w:fill="FFFFFF"/>
        <w:spacing w:after="13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15" w:rsidRPr="00703255" w:rsidRDefault="00FD3786" w:rsidP="00A00510">
      <w:pPr>
        <w:pStyle w:val="s12"/>
        <w:shd w:val="clear" w:color="auto" w:fill="FFFFFF"/>
        <w:rPr>
          <w:color w:val="000000"/>
        </w:rPr>
      </w:pPr>
      <w:r w:rsidRPr="00703255">
        <w:rPr>
          <w:b/>
          <w:bCs/>
        </w:rPr>
        <w:t>VII.  Делопроизводство.</w:t>
      </w:r>
      <w:r w:rsidR="00867815" w:rsidRPr="00703255">
        <w:rPr>
          <w:color w:val="000000"/>
        </w:rPr>
        <w:t xml:space="preserve"> 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школы регламентируется</w:t>
      </w:r>
      <w:r w:rsidR="00867815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314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 школы, </w:t>
      </w:r>
      <w:r w:rsidR="00867815"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директора школы, графиками дежурств, должностными обязанностями работников школы.</w:t>
      </w:r>
    </w:p>
    <w:p w:rsidR="00FD3786" w:rsidRPr="00703255" w:rsidRDefault="00FD3786" w:rsidP="00A0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D3786" w:rsidRPr="00703255" w:rsidSect="00CC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60B"/>
    <w:multiLevelType w:val="multilevel"/>
    <w:tmpl w:val="8FE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F436C"/>
    <w:multiLevelType w:val="multilevel"/>
    <w:tmpl w:val="9EA6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77933"/>
    <w:multiLevelType w:val="multilevel"/>
    <w:tmpl w:val="0EF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57F36"/>
    <w:multiLevelType w:val="hybridMultilevel"/>
    <w:tmpl w:val="07CA4ABA"/>
    <w:lvl w:ilvl="0" w:tplc="1B96A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74D94"/>
    <w:multiLevelType w:val="multilevel"/>
    <w:tmpl w:val="E62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D3786"/>
    <w:rsid w:val="000B7B4F"/>
    <w:rsid w:val="00175E72"/>
    <w:rsid w:val="003109A0"/>
    <w:rsid w:val="003F4F7A"/>
    <w:rsid w:val="00433314"/>
    <w:rsid w:val="00576884"/>
    <w:rsid w:val="005B1E49"/>
    <w:rsid w:val="006D4F2B"/>
    <w:rsid w:val="00703255"/>
    <w:rsid w:val="00726C8C"/>
    <w:rsid w:val="008302AA"/>
    <w:rsid w:val="008517ED"/>
    <w:rsid w:val="008549B2"/>
    <w:rsid w:val="00867815"/>
    <w:rsid w:val="00903297"/>
    <w:rsid w:val="00A00510"/>
    <w:rsid w:val="00A417CB"/>
    <w:rsid w:val="00B25BE8"/>
    <w:rsid w:val="00CC12D7"/>
    <w:rsid w:val="00E450E6"/>
    <w:rsid w:val="00EC3086"/>
    <w:rsid w:val="00EC70C5"/>
    <w:rsid w:val="00EF33C5"/>
    <w:rsid w:val="00FD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"/>
    <w:basedOn w:val="a0"/>
    <w:rsid w:val="00FD3786"/>
  </w:style>
  <w:style w:type="paragraph" w:customStyle="1" w:styleId="s12">
    <w:name w:val="s_12"/>
    <w:basedOn w:val="a"/>
    <w:rsid w:val="0086781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0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3137">
      <w:bodyDiv w:val="1"/>
      <w:marLeft w:val="0"/>
      <w:marRight w:val="0"/>
      <w:marTop w:val="139"/>
      <w:marBottom w:val="1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C2B8-5DA9-42AF-969A-FF6ACDD4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2016-02-24T22:25:00Z</cp:lastPrinted>
  <dcterms:created xsi:type="dcterms:W3CDTF">2016-02-24T22:20:00Z</dcterms:created>
  <dcterms:modified xsi:type="dcterms:W3CDTF">2020-01-28T10:23:00Z</dcterms:modified>
</cp:coreProperties>
</file>