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E35377" w:rsidRDefault="00D959C2" w:rsidP="00455801">
      <w:pPr>
        <w:ind w:left="5672" w:firstLine="709"/>
        <w:outlineLvl w:val="0"/>
        <w:rPr>
          <w:bCs/>
        </w:rPr>
      </w:pPr>
      <w:r>
        <w:rPr>
          <w:bCs/>
        </w:rPr>
        <w:t xml:space="preserve">     </w:t>
      </w:r>
    </w:p>
    <w:p w:rsidR="00E35377" w:rsidRPr="00E35377" w:rsidRDefault="00E35377" w:rsidP="00E35377">
      <w:pPr>
        <w:jc w:val="right"/>
        <w:outlineLvl w:val="0"/>
        <w:rPr>
          <w:bCs/>
        </w:rPr>
      </w:pPr>
      <w:r w:rsidRPr="00E35377">
        <w:rPr>
          <w:bCs/>
        </w:rPr>
        <w:t xml:space="preserve"> 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rPr>
          <w:b/>
          <w:bCs/>
        </w:rPr>
      </w:pPr>
    </w:p>
    <w:p w:rsidR="00A91FDA" w:rsidRDefault="00A91FDA" w:rsidP="00A91FDA">
      <w:pPr>
        <w:rPr>
          <w:b/>
          <w:sz w:val="40"/>
          <w:szCs w:val="40"/>
        </w:rPr>
      </w:pPr>
      <w:r w:rsidRPr="00A91FDA">
        <w:rPr>
          <w:b/>
          <w:noProof/>
          <w:sz w:val="40"/>
          <w:szCs w:val="40"/>
        </w:rPr>
        <w:drawing>
          <wp:inline distT="0" distB="0" distL="0" distR="0">
            <wp:extent cx="5543550" cy="76200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DA" w:rsidRDefault="00A91FDA" w:rsidP="00C869CE">
      <w:pPr>
        <w:jc w:val="center"/>
        <w:rPr>
          <w:b/>
          <w:sz w:val="40"/>
          <w:szCs w:val="40"/>
        </w:rPr>
      </w:pPr>
    </w:p>
    <w:p w:rsidR="008A5703" w:rsidRPr="009365B2" w:rsidRDefault="008A5703" w:rsidP="003940F1">
      <w:pPr>
        <w:jc w:val="both"/>
      </w:pPr>
    </w:p>
    <w:p w:rsidR="004B47DC" w:rsidRPr="009365B2" w:rsidRDefault="004B47DC" w:rsidP="00C869CE">
      <w:pPr>
        <w:pStyle w:val="3"/>
        <w:ind w:firstLine="567"/>
      </w:pPr>
      <w:r w:rsidRPr="009365B2">
        <w:lastRenderedPageBreak/>
        <w:t>.</w:t>
      </w:r>
    </w:p>
    <w:p w:rsidR="00AB3E5D" w:rsidRPr="00BD6C11" w:rsidRDefault="00AB3E5D" w:rsidP="00AB3E5D">
      <w:pPr>
        <w:jc w:val="center"/>
        <w:rPr>
          <w:b/>
          <w:sz w:val="40"/>
          <w:szCs w:val="40"/>
        </w:rPr>
      </w:pPr>
      <w:r w:rsidRPr="00BD6C11">
        <w:rPr>
          <w:b/>
          <w:sz w:val="40"/>
          <w:szCs w:val="40"/>
        </w:rPr>
        <w:t>КОЛЛЕКТИВНЫЙ ДОГОВОР</w:t>
      </w:r>
    </w:p>
    <w:p w:rsidR="00AB3E5D" w:rsidRDefault="00AB3E5D" w:rsidP="00AB3E5D">
      <w:pPr>
        <w:jc w:val="center"/>
        <w:rPr>
          <w:b/>
        </w:rPr>
      </w:pPr>
    </w:p>
    <w:p w:rsidR="00AB3E5D" w:rsidRDefault="00AB3E5D" w:rsidP="00AB3E5D">
      <w:pPr>
        <w:jc w:val="center"/>
        <w:rPr>
          <w:b/>
        </w:rPr>
      </w:pPr>
    </w:p>
    <w:p w:rsidR="00AB3E5D" w:rsidRDefault="00AB3E5D" w:rsidP="00AB3E5D">
      <w:pPr>
        <w:jc w:val="center"/>
        <w:rPr>
          <w:b/>
        </w:rPr>
      </w:pPr>
    </w:p>
    <w:p w:rsidR="00AB3E5D" w:rsidRDefault="00AB3E5D" w:rsidP="00AB3E5D">
      <w:pPr>
        <w:jc w:val="center"/>
        <w:rPr>
          <w:b/>
        </w:rPr>
      </w:pPr>
    </w:p>
    <w:p w:rsidR="00AB3E5D" w:rsidRPr="009365B2" w:rsidRDefault="00AB3E5D" w:rsidP="00AB3E5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«СРЕДНЯЯ ОБЩЕОБРАЗОВАТЕЛЬНАЯ ШКОЛА С.ОСИНОВКА» МИХАЙЛОВСКОГО МУНИЦПАЛЬНОГО РАЙОНА</w:t>
      </w:r>
    </w:p>
    <w:p w:rsidR="00AB3E5D" w:rsidRPr="009365B2" w:rsidRDefault="00AB3E5D" w:rsidP="00AB3E5D">
      <w:pPr>
        <w:rPr>
          <w:b/>
          <w:bCs/>
        </w:rPr>
      </w:pPr>
    </w:p>
    <w:p w:rsidR="00AB3E5D" w:rsidRPr="009365B2" w:rsidRDefault="00AB3E5D" w:rsidP="00AB3E5D">
      <w:pPr>
        <w:jc w:val="center"/>
        <w:rPr>
          <w:i/>
        </w:rPr>
      </w:pPr>
    </w:p>
    <w:p w:rsidR="00AB3E5D" w:rsidRPr="009365B2" w:rsidRDefault="00AB3E5D" w:rsidP="00AB3E5D">
      <w:pPr>
        <w:jc w:val="center"/>
        <w:rPr>
          <w:b/>
        </w:rPr>
      </w:pPr>
      <w:r w:rsidRPr="009365B2">
        <w:rPr>
          <w:b/>
        </w:rPr>
        <w:t>на 20</w:t>
      </w:r>
      <w:r>
        <w:rPr>
          <w:b/>
        </w:rPr>
        <w:t>1</w:t>
      </w:r>
      <w:r>
        <w:rPr>
          <w:b/>
          <w:lang w:val="en-US"/>
        </w:rPr>
        <w:t>9</w:t>
      </w:r>
      <w:r w:rsidRPr="009365B2">
        <w:rPr>
          <w:b/>
        </w:rPr>
        <w:t>_- 20</w:t>
      </w:r>
      <w:r>
        <w:rPr>
          <w:b/>
          <w:lang w:val="en-US"/>
        </w:rPr>
        <w:t>21</w:t>
      </w:r>
      <w:r w:rsidRPr="009365B2">
        <w:rPr>
          <w:b/>
        </w:rPr>
        <w:t>__год</w:t>
      </w:r>
      <w:r>
        <w:rPr>
          <w:b/>
        </w:rPr>
        <w:t>ы</w:t>
      </w:r>
    </w:p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B3E5D" w:rsidTr="00DA5BDA">
        <w:tc>
          <w:tcPr>
            <w:tcW w:w="4927" w:type="dxa"/>
          </w:tcPr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  <w:r>
              <w:t>От работодателя:</w:t>
            </w: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  <w:r>
              <w:t xml:space="preserve">МБОУ СОШ с.Осиновка </w:t>
            </w: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  <w:r>
              <w:t>Директор школы</w:t>
            </w:r>
          </w:p>
          <w:p w:rsidR="00AB3E5D" w:rsidRDefault="00AB3E5D" w:rsidP="00DA5BDA">
            <w:pPr>
              <w:jc w:val="both"/>
            </w:pPr>
            <w:r>
              <w:t>__________________ Н.В Марчук</w:t>
            </w: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</w:p>
        </w:tc>
        <w:tc>
          <w:tcPr>
            <w:tcW w:w="4927" w:type="dxa"/>
          </w:tcPr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  <w:r>
              <w:t>От работников:</w:t>
            </w:r>
          </w:p>
          <w:p w:rsidR="00AB3E5D" w:rsidRDefault="00AB3E5D" w:rsidP="00DA5BDA">
            <w:pPr>
              <w:jc w:val="both"/>
            </w:pPr>
          </w:p>
          <w:p w:rsidR="00AB3E5D" w:rsidRDefault="00AB3E5D" w:rsidP="00DA5BDA">
            <w:pPr>
              <w:jc w:val="both"/>
            </w:pPr>
            <w:r>
              <w:t xml:space="preserve">Председатель профсоюзного комитета школы </w:t>
            </w:r>
          </w:p>
          <w:p w:rsidR="00AB3E5D" w:rsidRDefault="00AB3E5D" w:rsidP="00DA5BDA">
            <w:pPr>
              <w:jc w:val="both"/>
            </w:pPr>
            <w:r>
              <w:t>________________ Л.Н Самусь</w:t>
            </w:r>
          </w:p>
        </w:tc>
      </w:tr>
    </w:tbl>
    <w:p w:rsidR="00AB3E5D" w:rsidRPr="009365B2" w:rsidRDefault="00AB3E5D" w:rsidP="00AB3E5D">
      <w:pPr>
        <w:jc w:val="both"/>
      </w:pPr>
    </w:p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/>
    <w:p w:rsidR="00AB3E5D" w:rsidRPr="009365B2" w:rsidRDefault="00AB3E5D" w:rsidP="00AB3E5D">
      <w:pPr>
        <w:jc w:val="center"/>
      </w:pPr>
    </w:p>
    <w:p w:rsidR="00AB3E5D" w:rsidRPr="009365B2" w:rsidRDefault="00AB3E5D" w:rsidP="00AB3E5D">
      <w:pPr>
        <w:jc w:val="center"/>
      </w:pPr>
    </w:p>
    <w:p w:rsidR="00AB3E5D" w:rsidRPr="009365B2" w:rsidRDefault="00AB3E5D" w:rsidP="00AB3E5D">
      <w:pPr>
        <w:jc w:val="center"/>
      </w:pPr>
    </w:p>
    <w:p w:rsidR="00AB3E5D" w:rsidRPr="009365B2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Default="00AB3E5D" w:rsidP="00AB3E5D">
      <w:pPr>
        <w:jc w:val="center"/>
      </w:pPr>
    </w:p>
    <w:p w:rsidR="00AB3E5D" w:rsidRPr="009365B2" w:rsidRDefault="00AB3E5D" w:rsidP="00AB3E5D">
      <w:pPr>
        <w:jc w:val="center"/>
      </w:pPr>
    </w:p>
    <w:p w:rsidR="00AB3E5D" w:rsidRPr="009365B2" w:rsidRDefault="00AB3E5D" w:rsidP="00AB3E5D">
      <w:pPr>
        <w:jc w:val="center"/>
      </w:pPr>
    </w:p>
    <w:p w:rsidR="00AB3E5D" w:rsidRPr="009365B2" w:rsidRDefault="00AB3E5D" w:rsidP="00AB3E5D">
      <w:pPr>
        <w:jc w:val="center"/>
        <w:rPr>
          <w:b/>
        </w:rPr>
      </w:pPr>
      <w:r w:rsidRPr="009365B2">
        <w:rPr>
          <w:b/>
        </w:rPr>
        <w:t>I. ОБЩИЕ ПОЛОЖЕНИЯ</w:t>
      </w:r>
    </w:p>
    <w:p w:rsidR="00AB3E5D" w:rsidRPr="009365B2" w:rsidRDefault="00AB3E5D" w:rsidP="00AB3E5D">
      <w:pPr>
        <w:pStyle w:val="3"/>
      </w:pPr>
    </w:p>
    <w:p w:rsidR="00AB3E5D" w:rsidRPr="009365B2" w:rsidRDefault="00AB3E5D" w:rsidP="00AB3E5D">
      <w:pPr>
        <w:pStyle w:val="3"/>
        <w:ind w:firstLine="567"/>
        <w:rPr>
          <w:i/>
          <w:sz w:val="24"/>
          <w:szCs w:val="24"/>
        </w:rPr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>
        <w:t xml:space="preserve"> МБОУ СОШ с.Осиновка.</w:t>
      </w:r>
    </w:p>
    <w:p w:rsidR="00AB3E5D" w:rsidRPr="009365B2" w:rsidRDefault="00AB3E5D" w:rsidP="00AB3E5D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AB3E5D" w:rsidRPr="009365B2" w:rsidRDefault="00AB3E5D" w:rsidP="00AB3E5D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AB3E5D" w:rsidRPr="009365B2" w:rsidRDefault="00AB3E5D" w:rsidP="00AB3E5D">
      <w:pPr>
        <w:pStyle w:val="3"/>
        <w:ind w:firstLine="567"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AB3E5D" w:rsidRDefault="00AB3E5D" w:rsidP="00AB3E5D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Федерации»;</w:t>
      </w:r>
    </w:p>
    <w:p w:rsidR="00AB3E5D" w:rsidRPr="009365B2" w:rsidRDefault="00AB3E5D" w:rsidP="00AB3E5D">
      <w:pPr>
        <w:pStyle w:val="3"/>
        <w:ind w:firstLine="567"/>
      </w:pPr>
      <w:r w:rsidRPr="009365B2"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AB3E5D" w:rsidRPr="009365B2" w:rsidRDefault="00AB3E5D" w:rsidP="00AB3E5D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AB3E5D" w:rsidRPr="009365B2" w:rsidRDefault="00AB3E5D" w:rsidP="00AB3E5D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>
        <w:t xml:space="preserve"> директора школы Марчук Натальи Владимировны</w:t>
      </w:r>
      <w:r w:rsidRPr="009365B2">
        <w:t xml:space="preserve"> (далее – работодатель);</w:t>
      </w:r>
    </w:p>
    <w:p w:rsidR="00AB3E5D" w:rsidRPr="009365B2" w:rsidRDefault="00AB3E5D" w:rsidP="00AB3E5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</w:t>
      </w:r>
      <w:r>
        <w:t xml:space="preserve"> Самусь Любовь Николаевны</w:t>
      </w:r>
      <w:r w:rsidRPr="009365B2">
        <w:t xml:space="preserve"> .</w:t>
      </w:r>
    </w:p>
    <w:p w:rsidR="00AB3E5D" w:rsidRPr="009365B2" w:rsidRDefault="00AB3E5D" w:rsidP="00AB3E5D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AB3E5D" w:rsidRPr="009365B2" w:rsidRDefault="00AB3E5D" w:rsidP="00AB3E5D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Pr="00BE05BF">
        <w:t>7 дней</w:t>
      </w:r>
      <w:r w:rsidRPr="009365B2">
        <w:t xml:space="preserve"> после его подписания.</w:t>
      </w:r>
    </w:p>
    <w:p w:rsidR="00AB3E5D" w:rsidRPr="00455801" w:rsidRDefault="00AB3E5D" w:rsidP="00AB3E5D">
      <w:pPr>
        <w:pStyle w:val="3"/>
        <w:ind w:firstLine="567"/>
      </w:pPr>
      <w:r w:rsidRPr="009365B2"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</w:t>
      </w:r>
      <w:r>
        <w:t>лем образовательной организации, выбора другого лица на должность председателя профсоюзного комитета  школы.</w:t>
      </w:r>
    </w:p>
    <w:p w:rsidR="00AB3E5D" w:rsidRPr="009365B2" w:rsidRDefault="00AB3E5D" w:rsidP="00AB3E5D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AB3E5D" w:rsidRPr="009365B2" w:rsidRDefault="00AB3E5D" w:rsidP="00AB3E5D">
      <w:pPr>
        <w:pStyle w:val="3"/>
        <w:ind w:firstLine="567"/>
      </w:pPr>
      <w:r w:rsidRPr="009365B2">
        <w:lastRenderedPageBreak/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BE05BF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</w:t>
      </w:r>
      <w:r w:rsidR="00D735BD" w:rsidRPr="00BE05BF">
        <w:t xml:space="preserve">сторонами и </w:t>
      </w:r>
      <w:r w:rsidR="00BE05BF" w:rsidRPr="00BE05BF">
        <w:t>действует до принятия нового.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041173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</w:t>
      </w:r>
      <w:r w:rsidR="00041173">
        <w:t>все изменения в трудовой договор вносятся в соответствии с ТК РФ.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 xml:space="preserve">рудовой договор с работником в письменной форме в двух экземплярах, каждый из которых подписывается работодателем и </w:t>
      </w:r>
      <w:r w:rsidRPr="009365B2">
        <w:lastRenderedPageBreak/>
        <w:t>работником, один экземпляр под роспись переда</w:t>
      </w:r>
      <w:r w:rsidR="00041173">
        <w:t>ть ра</w:t>
      </w:r>
      <w:r w:rsidRPr="009365B2">
        <w:t>ботнику в день заключения</w:t>
      </w:r>
      <w:r w:rsidR="00041173">
        <w:t xml:space="preserve"> договора</w:t>
      </w:r>
      <w:r w:rsidRPr="009365B2">
        <w:t>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041173">
        <w:t>два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="00041173">
        <w:t xml:space="preserve">а </w:t>
      </w:r>
      <w:r w:rsidRPr="009365B2">
        <w:t>при массовых увольнениях работников –не позднее</w:t>
      </w:r>
      <w:r w:rsidR="001E20AD">
        <w:t xml:space="preserve">, </w:t>
      </w:r>
      <w:r w:rsidRPr="009365B2">
        <w:t>чем за три месяца.</w:t>
      </w:r>
    </w:p>
    <w:p w:rsidR="00BE07BB" w:rsidRPr="009365B2" w:rsidRDefault="00E1046E" w:rsidP="00A224AF">
      <w:pPr>
        <w:pStyle w:val="3"/>
        <w:ind w:firstLine="709"/>
      </w:pPr>
      <w:r w:rsidRPr="009365B2">
        <w:lastRenderedPageBreak/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</w:t>
      </w:r>
      <w:r w:rsidR="00A224AF">
        <w:t>ельностью труда и квалификацией, а также</w:t>
      </w:r>
      <w:r w:rsidRPr="009365B2">
        <w:t xml:space="preserve"> </w:t>
      </w:r>
      <w:r w:rsidR="00C81172" w:rsidRPr="009365B2">
        <w:t xml:space="preserve"> перечисленных в статье 179 ТК РФ</w:t>
      </w:r>
      <w:r w:rsidR="00A224AF">
        <w:t>.</w:t>
      </w:r>
      <w:r w:rsidR="00C81172" w:rsidRPr="009365B2">
        <w:t xml:space="preserve"> 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1E20AD">
        <w:t xml:space="preserve"> </w:t>
      </w:r>
      <w:r w:rsidR="00BD416F" w:rsidRPr="009365B2">
        <w:t xml:space="preserve"> </w:t>
      </w:r>
      <w:r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Pr="009365B2">
        <w:t>2,</w:t>
      </w:r>
      <w:r w:rsidR="001F42BA" w:rsidRPr="009365B2">
        <w:t xml:space="preserve"> </w:t>
      </w:r>
      <w:r w:rsidRPr="009365B2">
        <w:t>3 и 5</w:t>
      </w:r>
      <w:r w:rsidR="00411D07" w:rsidRPr="009365B2">
        <w:t xml:space="preserve"> части 1</w:t>
      </w:r>
      <w:r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Pr="009365B2">
        <w:t xml:space="preserve">81 ТК РФ с работником – членом </w:t>
      </w:r>
      <w:r w:rsidR="0003685A" w:rsidRPr="009365B2">
        <w:t>Профсоюза</w:t>
      </w:r>
      <w:r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Pr="009365B2">
        <w:t xml:space="preserve"> выборного органа первичной профсоюзной организации.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BE05BF">
        <w:t>2.2.1</w:t>
      </w:r>
      <w:r w:rsidR="00041173">
        <w:t>0</w:t>
      </w:r>
      <w:r w:rsidRPr="00BE05BF">
        <w:t xml:space="preserve">. </w:t>
      </w:r>
      <w:r w:rsidR="00E4744A" w:rsidRPr="00BE05BF">
        <w:t>Направлять педагогических</w:t>
      </w:r>
      <w:r w:rsidR="00E4744A" w:rsidRPr="009365B2">
        <w:t xml:space="preserve">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</w:t>
      </w:r>
      <w:r w:rsidR="00041173">
        <w:rPr>
          <w:color w:val="000000"/>
        </w:rPr>
        <w:t>1</w:t>
      </w:r>
      <w:r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 w:rsidRPr="009365B2">
        <w:rPr>
          <w:rFonts w:eastAsia="Arial Unicode MS"/>
          <w:color w:val="000000"/>
        </w:rPr>
        <w:t>2.2.1</w:t>
      </w:r>
      <w:r w:rsidR="00041173">
        <w:rPr>
          <w:rFonts w:eastAsia="Arial Unicode MS"/>
          <w:color w:val="000000"/>
        </w:rPr>
        <w:t>2</w:t>
      </w:r>
      <w:r w:rsidRPr="009365B2">
        <w:rPr>
          <w:rFonts w:eastAsia="Arial Unicode MS"/>
          <w:color w:val="000000"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041173">
        <w:t>3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1E20AD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411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945412" w:rsidRDefault="00945412" w:rsidP="00DA5F56">
      <w:pPr>
        <w:pStyle w:val="3"/>
        <w:jc w:val="center"/>
        <w:outlineLvl w:val="0"/>
        <w:rPr>
          <w:b/>
          <w:bCs/>
          <w:caps/>
        </w:rPr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 xml:space="preserve">ежим рабочего времени и времени отдыха работников </w:t>
      </w:r>
      <w:r w:rsidR="0089188A" w:rsidRPr="009365B2">
        <w:lastRenderedPageBreak/>
        <w:t>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</w:t>
      </w:r>
      <w:r w:rsidR="00020345">
        <w:t xml:space="preserve"> графиками сменности,</w:t>
      </w:r>
      <w:r w:rsidR="0089188A" w:rsidRPr="009365B2">
        <w:t xml:space="preserve"> </w:t>
      </w:r>
      <w:r w:rsidR="00020345" w:rsidRPr="009365B2">
        <w:t>согласованными с выборным органом первичной профсоюзной организации</w:t>
      </w:r>
      <w:r w:rsidR="00020345">
        <w:t>.</w:t>
      </w:r>
      <w:r w:rsidR="00020345" w:rsidRPr="009365B2">
        <w:t xml:space="preserve">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9365B2" w:rsidRDefault="00DA5F56" w:rsidP="009109A4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</w:t>
      </w:r>
      <w:r w:rsidR="00020345">
        <w:rPr>
          <w:rFonts w:eastAsia="Arial CYR" w:cs="Arial CYR"/>
          <w:color w:val="000000"/>
        </w:rPr>
        <w:t>.</w:t>
      </w:r>
      <w:r w:rsidRPr="009365B2">
        <w:rPr>
          <w:rFonts w:eastAsia="Arial CYR" w:cs="Arial CYR"/>
          <w:color w:val="000000"/>
        </w:rPr>
        <w:t xml:space="preserve"> 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.4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6D0D89" w:rsidRPr="009365B2" w:rsidRDefault="00A83182" w:rsidP="006D0D89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365B2">
        <w:t xml:space="preserve"> </w:t>
      </w:r>
      <w:r w:rsidRPr="009365B2">
        <w:t xml:space="preserve">Российской Федерации федеральным органом исполнительной </w:t>
      </w:r>
      <w:r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Pr="00074077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DA5F56" w:rsidRPr="009365B2">
        <w:t>5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r w:rsidR="0068485C" w:rsidRPr="009365B2">
        <w:rPr>
          <w:sz w:val="28"/>
          <w:szCs w:val="28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</w:t>
      </w:r>
      <w:r w:rsidR="0068485C" w:rsidRPr="009365B2">
        <w:rPr>
          <w:sz w:val="28"/>
          <w:szCs w:val="28"/>
        </w:rPr>
        <w:lastRenderedPageBreak/>
        <w:t>количества классов 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 за исключением случая, указанного в  п. 3.</w:t>
      </w:r>
      <w:r w:rsidR="0085192B" w:rsidRPr="009365B2">
        <w:rPr>
          <w:rFonts w:eastAsia="MS Mincho"/>
          <w:sz w:val="28"/>
          <w:szCs w:val="28"/>
        </w:rPr>
        <w:t>7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10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85192B" w:rsidRPr="009365B2">
        <w:rPr>
          <w:sz w:val="28"/>
          <w:szCs w:val="28"/>
        </w:rPr>
        <w:t>11</w:t>
      </w:r>
      <w:r w:rsidRPr="009365B2">
        <w:rPr>
          <w:sz w:val="28"/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85192B" w:rsidRPr="009365B2">
        <w:t>12</w:t>
      </w:r>
      <w:r w:rsidRPr="009365B2">
        <w:t xml:space="preserve">. </w:t>
      </w:r>
      <w:r w:rsidR="007A33B4" w:rsidRPr="009365B2">
        <w:t xml:space="preserve">Продолжительность рабочей недели </w:t>
      </w:r>
      <w:r w:rsidR="00D735BD" w:rsidRPr="009365B2">
        <w:t xml:space="preserve">устанавливается </w:t>
      </w:r>
      <w:r w:rsidR="00AE5826" w:rsidRPr="009365B2">
        <w:t xml:space="preserve">для работников </w:t>
      </w:r>
      <w:r w:rsidR="007A33B4" w:rsidRPr="009365B2">
        <w:t>правилами внутреннего трудового распорядки</w:t>
      </w:r>
      <w:r w:rsidR="00AE5826" w:rsidRPr="009365B2">
        <w:t xml:space="preserve"> и трудовыми договорами</w:t>
      </w:r>
      <w:r w:rsidR="00D735BD" w:rsidRPr="009365B2">
        <w:t>.</w:t>
      </w:r>
    </w:p>
    <w:p w:rsidR="007C33FC" w:rsidRPr="009365B2" w:rsidRDefault="00020345" w:rsidP="00DA5F56">
      <w:pPr>
        <w:pStyle w:val="3"/>
        <w:ind w:firstLine="705"/>
      </w:pPr>
      <w:r>
        <w:t>В</w:t>
      </w:r>
      <w:r w:rsidR="007C33FC" w:rsidRPr="009365B2">
        <w:t>ыходным</w:t>
      </w:r>
      <w:r>
        <w:t>и</w:t>
      </w:r>
      <w:r w:rsidR="007C33FC" w:rsidRPr="009365B2">
        <w:t xml:space="preserve"> дн</w:t>
      </w:r>
      <w:r>
        <w:t>ями</w:t>
      </w:r>
      <w:r w:rsidR="007C33FC" w:rsidRPr="009365B2">
        <w:t xml:space="preserve"> явля</w:t>
      </w:r>
      <w:r>
        <w:t>ютс</w:t>
      </w:r>
      <w:r w:rsidR="007C33FC" w:rsidRPr="009365B2">
        <w:t xml:space="preserve">я </w:t>
      </w:r>
      <w:r>
        <w:t xml:space="preserve"> суббота, </w:t>
      </w:r>
      <w:r w:rsidR="007C33FC" w:rsidRPr="009365B2">
        <w:t>воскресенье.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85192B" w:rsidRPr="009365B2">
        <w:t>13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="00041173">
        <w:t xml:space="preserve"> </w:t>
      </w:r>
      <w:r w:rsidRPr="009365B2">
        <w:t>.</w:t>
      </w:r>
    </w:p>
    <w:p w:rsidR="00B07F29" w:rsidRDefault="00033BB1" w:rsidP="00DA5F56">
      <w:pPr>
        <w:pStyle w:val="3"/>
        <w:ind w:firstLine="705"/>
      </w:pPr>
      <w:r w:rsidRPr="009365B2">
        <w:t>3.</w:t>
      </w:r>
      <w:r w:rsidR="0085192B" w:rsidRPr="009365B2">
        <w:t>14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</w:t>
      </w:r>
      <w:r w:rsidR="000D5096" w:rsidRPr="009365B2">
        <w:lastRenderedPageBreak/>
        <w:t xml:space="preserve">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9365B2">
        <w:t xml:space="preserve"> </w:t>
      </w:r>
      <w:r w:rsidR="007C33FC" w:rsidRPr="009365B2">
        <w:t>в пределах нормируемой части их рабочего времени (установленного объема учебной нагрузки), определенной им до начала каникул,</w:t>
      </w:r>
      <w:r w:rsidR="00020345">
        <w:t xml:space="preserve"> а также </w:t>
      </w:r>
      <w:r w:rsidR="00B07F29">
        <w:t>ненормируемой части рабочего времени</w:t>
      </w:r>
      <w:r w:rsidR="00020345">
        <w:t xml:space="preserve">, определенной </w:t>
      </w:r>
      <w:r w:rsidR="00B07F29" w:rsidRPr="00B07F29">
        <w:rPr>
          <w:color w:val="333333"/>
        </w:rPr>
        <w:t>Приказом Минобрнауки РФ от 27.03.2006 N 69 "Об особенностях режима рабочего времени и времени отдыха педагогических и других работников образовательных учреждений"</w:t>
      </w:r>
      <w:r w:rsidR="00020345" w:rsidRPr="00B07F29">
        <w:t xml:space="preserve"> </w:t>
      </w:r>
      <w:r w:rsidR="007C33FC" w:rsidRPr="00B07F29">
        <w:t xml:space="preserve"> с сохранением</w:t>
      </w:r>
      <w:r w:rsidR="007C33FC" w:rsidRPr="009365B2">
        <w:t xml:space="preserve"> заработной платы в установленном порядке. </w:t>
      </w:r>
    </w:p>
    <w:p w:rsidR="007C33FC" w:rsidRPr="009365B2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65AB2" w:rsidRPr="009365B2" w:rsidRDefault="0010455B" w:rsidP="0054218D">
      <w:pPr>
        <w:pStyle w:val="3"/>
        <w:ind w:firstLine="705"/>
      </w:pPr>
      <w:r w:rsidRPr="009365B2">
        <w:t>3.</w:t>
      </w:r>
      <w:r w:rsidR="0085192B" w:rsidRPr="009365B2">
        <w:t>15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Pr="009365B2">
        <w:t>абот</w:t>
      </w:r>
      <w:r w:rsidR="0054218D" w:rsidRPr="009365B2">
        <w:t>е</w:t>
      </w:r>
      <w:r w:rsidRPr="009365B2">
        <w:t xml:space="preserve"> в сверхурочное время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85192B" w:rsidRPr="009365B2">
        <w:t>6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85192B" w:rsidRPr="009365B2">
        <w:t>7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316B3E" w:rsidP="00DA5F56">
      <w:pPr>
        <w:pStyle w:val="3"/>
        <w:ind w:firstLine="705"/>
        <w:rPr>
          <w:spacing w:val="-6"/>
        </w:rPr>
      </w:pPr>
      <w:r w:rsidRPr="009365B2">
        <w:t xml:space="preserve">3.18.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5A6F8C" w:rsidRPr="000A558E">
        <w:rPr>
          <w:spacing w:val="-6"/>
        </w:rPr>
        <w:t>9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A65AB2" w:rsidRPr="00B07F29" w:rsidRDefault="00A65AB2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lastRenderedPageBreak/>
        <w:t xml:space="preserve">Для </w:t>
      </w:r>
      <w:r w:rsidR="0078119F" w:rsidRPr="000A558E">
        <w:rPr>
          <w:spacing w:val="-6"/>
        </w:rPr>
        <w:t>учителей</w:t>
      </w:r>
      <w:r w:rsidRPr="000A558E">
        <w:rPr>
          <w:spacing w:val="-6"/>
        </w:rPr>
        <w:t xml:space="preserve">, выполняющих свои обязанности непрерывно в течение рабочего дня, перерыв для приема пищи не устанавливается: возможность приема пищи обеспечивается </w:t>
      </w:r>
      <w:r w:rsidR="00B07F29">
        <w:rPr>
          <w:spacing w:val="-6"/>
        </w:rPr>
        <w:t>в школьной столовой.</w:t>
      </w:r>
    </w:p>
    <w:p w:rsidR="007C33FC" w:rsidRDefault="007C33FC" w:rsidP="00DA5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9109A4" w:rsidRPr="000A558E">
        <w:rPr>
          <w:spacing w:val="-6"/>
          <w:sz w:val="28"/>
          <w:szCs w:val="28"/>
        </w:rPr>
        <w:t>20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C24582">
        <w:rPr>
          <w:sz w:val="28"/>
          <w:szCs w:val="28"/>
        </w:rPr>
        <w:t xml:space="preserve"> постановлением</w:t>
      </w:r>
      <w:r w:rsidR="00E064A7" w:rsidRPr="009365B2">
        <w:rPr>
          <w:sz w:val="28"/>
          <w:szCs w:val="28"/>
        </w:rPr>
        <w:t xml:space="preserve"> Правительством Российской Федерации</w:t>
      </w:r>
      <w:r w:rsidR="00C24582">
        <w:rPr>
          <w:sz w:val="28"/>
          <w:szCs w:val="28"/>
        </w:rPr>
        <w:t xml:space="preserve"> от </w:t>
      </w:r>
      <w:r w:rsidR="00E54DFB">
        <w:rPr>
          <w:sz w:val="28"/>
          <w:szCs w:val="28"/>
        </w:rPr>
        <w:t>14.05.2016 г. № 466 «О ежегодных основных удлиненных оплачиваемых отпусках»</w:t>
      </w:r>
      <w:r w:rsidR="00E064A7" w:rsidRPr="009365B2">
        <w:rPr>
          <w:sz w:val="28"/>
          <w:szCs w:val="28"/>
        </w:rPr>
        <w:t xml:space="preserve">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C24582" w:rsidRPr="009365B2" w:rsidRDefault="00C24582" w:rsidP="00DA5F5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 работу в южных районах Дальнего Востока всем работникам предоставляется дополнительный отпуск в количестве 8 календарных дней.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</w:t>
      </w:r>
      <w:r w:rsidR="00E54DFB">
        <w:t xml:space="preserve"> может </w:t>
      </w:r>
      <w:r w:rsidRPr="009365B2">
        <w:t xml:space="preserve">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1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Pr="00BE05BF" w:rsidRDefault="007C33FC" w:rsidP="00E54DFB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2</w:t>
      </w:r>
      <w:r w:rsidRPr="009365B2">
        <w:t>.</w:t>
      </w:r>
      <w:r w:rsidRPr="009365B2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365B2">
        <w:t xml:space="preserve">оплачиваемые </w:t>
      </w:r>
      <w:r w:rsidRPr="009365B2">
        <w:t>отпуска</w:t>
      </w:r>
      <w:r w:rsidR="00E54DFB">
        <w:t xml:space="preserve"> </w:t>
      </w:r>
      <w:r w:rsidRPr="00BE05BF">
        <w:t xml:space="preserve">за работу с вредными условиями труда </w:t>
      </w:r>
      <w:r w:rsidR="00E54DFB">
        <w:t>в соответствии с нормами законодательства</w:t>
      </w:r>
      <w:r w:rsidRPr="00BE05BF">
        <w:t>;</w:t>
      </w:r>
    </w:p>
    <w:p w:rsidR="00CE63D3" w:rsidRPr="009365B2" w:rsidRDefault="00F56922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BE05BF">
        <w:rPr>
          <w:sz w:val="28"/>
          <w:szCs w:val="28"/>
        </w:rPr>
        <w:t>Работникам, которым по условиям трудового договора</w:t>
      </w:r>
      <w:r w:rsidRPr="009365B2">
        <w:rPr>
          <w:sz w:val="28"/>
          <w:szCs w:val="28"/>
        </w:rPr>
        <w:t xml:space="preserve">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9365B2">
        <w:rPr>
          <w:sz w:val="28"/>
          <w:szCs w:val="28"/>
        </w:rPr>
        <w:t>определяется в соответствии с</w:t>
      </w:r>
      <w:r w:rsidR="00F67DCC" w:rsidRPr="009365B2">
        <w:rPr>
          <w:sz w:val="28"/>
          <w:szCs w:val="28"/>
        </w:rPr>
        <w:t>о с</w:t>
      </w:r>
      <w:r w:rsidR="00CE63D3" w:rsidRPr="009365B2">
        <w:rPr>
          <w:sz w:val="28"/>
          <w:szCs w:val="28"/>
        </w:rPr>
        <w:t>тать</w:t>
      </w:r>
      <w:r w:rsidR="00F67DCC" w:rsidRPr="009365B2">
        <w:rPr>
          <w:sz w:val="28"/>
          <w:szCs w:val="28"/>
        </w:rPr>
        <w:t xml:space="preserve">ей </w:t>
      </w:r>
      <w:r w:rsidR="00CE63D3" w:rsidRPr="009365B2">
        <w:rPr>
          <w:sz w:val="28"/>
          <w:szCs w:val="28"/>
        </w:rPr>
        <w:t>119 ТК РФ</w:t>
      </w:r>
      <w:r w:rsidR="00F67DCC" w:rsidRPr="009365B2">
        <w:rPr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9109A4" w:rsidRPr="009365B2">
        <w:t>3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lastRenderedPageBreak/>
        <w:t>3.</w:t>
      </w:r>
      <w:r w:rsidR="0085192B" w:rsidRPr="009365B2">
        <w:t>2</w:t>
      </w:r>
      <w:r w:rsidR="009109A4" w:rsidRPr="009365B2">
        <w:t>4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Pr="0004078C" w:rsidRDefault="007C33FC" w:rsidP="00C869CE">
      <w:pPr>
        <w:pStyle w:val="3"/>
        <w:ind w:firstLine="705"/>
      </w:pPr>
      <w:r w:rsidRPr="0004078C">
        <w:t>3.</w:t>
      </w:r>
      <w:r w:rsidR="0085192B" w:rsidRPr="0004078C">
        <w:t>25</w:t>
      </w:r>
      <w:r w:rsidRPr="0004078C">
        <w:t>.</w:t>
      </w:r>
      <w:r w:rsidRPr="0004078C">
        <w:tab/>
        <w:t xml:space="preserve">Стороны договорились о предоставлении </w:t>
      </w:r>
      <w:r w:rsidR="00F3358A" w:rsidRPr="0004078C">
        <w:t xml:space="preserve">работникам образовательной организации </w:t>
      </w:r>
      <w:r w:rsidRPr="0004078C">
        <w:t>дополнительного</w:t>
      </w:r>
      <w:r w:rsidR="00B07F29" w:rsidRPr="0004078C">
        <w:t xml:space="preserve"> </w:t>
      </w:r>
      <w:r w:rsidRPr="0004078C">
        <w:t xml:space="preserve"> отпуска</w:t>
      </w:r>
      <w:r w:rsidR="0029396C" w:rsidRPr="0004078C">
        <w:t xml:space="preserve"> без сохранения заработной платы</w:t>
      </w:r>
      <w:r w:rsidR="00C81D87" w:rsidRPr="0004078C">
        <w:t xml:space="preserve"> в следующих случаях</w:t>
      </w:r>
      <w:r w:rsidRPr="0004078C">
        <w:t>:</w:t>
      </w:r>
    </w:p>
    <w:p w:rsidR="007C33FC" w:rsidRPr="0004078C" w:rsidRDefault="007C33FC" w:rsidP="00C869CE">
      <w:pPr>
        <w:pStyle w:val="3"/>
        <w:ind w:firstLine="705"/>
      </w:pPr>
      <w:r w:rsidRPr="0004078C">
        <w:t>- бракосочетани</w:t>
      </w:r>
      <w:r w:rsidR="00C81D87" w:rsidRPr="0004078C">
        <w:t>я</w:t>
      </w:r>
      <w:r w:rsidRPr="0004078C">
        <w:t xml:space="preserve"> </w:t>
      </w:r>
      <w:r w:rsidR="001776DD" w:rsidRPr="0004078C">
        <w:t>детей</w:t>
      </w:r>
      <w:r w:rsidRPr="0004078C">
        <w:t xml:space="preserve"> </w:t>
      </w:r>
      <w:r w:rsidR="001776DD" w:rsidRPr="0004078C">
        <w:t xml:space="preserve">работников </w:t>
      </w:r>
      <w:r w:rsidRPr="0004078C">
        <w:t xml:space="preserve">– </w:t>
      </w:r>
      <w:r w:rsidR="0004078C" w:rsidRPr="0004078C">
        <w:t xml:space="preserve">до </w:t>
      </w:r>
      <w:r w:rsidR="00E54DFB">
        <w:t>3</w:t>
      </w:r>
      <w:r w:rsidR="00BE07BB" w:rsidRPr="0004078C">
        <w:t xml:space="preserve"> </w:t>
      </w:r>
      <w:r w:rsidR="000B78D3" w:rsidRPr="0004078C">
        <w:t>календарных дней</w:t>
      </w:r>
      <w:r w:rsidRPr="0004078C">
        <w:t>;</w:t>
      </w:r>
    </w:p>
    <w:p w:rsidR="007C33FC" w:rsidRPr="0004078C" w:rsidRDefault="007C33FC" w:rsidP="00C869CE">
      <w:pPr>
        <w:pStyle w:val="3"/>
        <w:ind w:firstLine="705"/>
      </w:pPr>
      <w:r w:rsidRPr="0004078C">
        <w:t>- бракосочетани</w:t>
      </w:r>
      <w:r w:rsidR="00C81D87" w:rsidRPr="0004078C">
        <w:t>я</w:t>
      </w:r>
      <w:r w:rsidRPr="0004078C">
        <w:t xml:space="preserve"> работника – </w:t>
      </w:r>
      <w:r w:rsidR="0004078C" w:rsidRPr="0004078C">
        <w:t xml:space="preserve">до </w:t>
      </w:r>
      <w:r w:rsidR="00E54DFB">
        <w:t>3</w:t>
      </w:r>
      <w:r w:rsidRPr="0004078C">
        <w:t xml:space="preserve"> календарных </w:t>
      </w:r>
      <w:r w:rsidR="000B78D3" w:rsidRPr="0004078C">
        <w:t>дней</w:t>
      </w:r>
      <w:r w:rsidRPr="0004078C">
        <w:t>;</w:t>
      </w:r>
    </w:p>
    <w:p w:rsidR="007C33FC" w:rsidRPr="0004078C" w:rsidRDefault="007C33FC" w:rsidP="00C869CE">
      <w:pPr>
        <w:pStyle w:val="3"/>
        <w:ind w:firstLine="705"/>
      </w:pPr>
      <w:r w:rsidRPr="0004078C">
        <w:t xml:space="preserve">- похорон близких родственников – </w:t>
      </w:r>
      <w:r w:rsidR="0004078C" w:rsidRPr="0004078C">
        <w:t xml:space="preserve">до </w:t>
      </w:r>
      <w:r w:rsidR="00E54DFB">
        <w:t>3</w:t>
      </w:r>
      <w:r w:rsidRPr="0004078C">
        <w:t xml:space="preserve"> календарных </w:t>
      </w:r>
      <w:r w:rsidR="000B78D3" w:rsidRPr="0004078C">
        <w:t>дней</w:t>
      </w:r>
      <w:r w:rsidRPr="0004078C">
        <w:t>;</w:t>
      </w:r>
    </w:p>
    <w:p w:rsidR="00945412" w:rsidRPr="0004078C" w:rsidRDefault="00945412" w:rsidP="00945412">
      <w:pPr>
        <w:pStyle w:val="3"/>
        <w:ind w:firstLine="705"/>
      </w:pPr>
      <w:r w:rsidRPr="0004078C">
        <w:t xml:space="preserve">- в связи с переездом на новое место жительства – </w:t>
      </w:r>
      <w:r w:rsidR="0004078C" w:rsidRPr="0004078C">
        <w:t xml:space="preserve">до </w:t>
      </w:r>
      <w:r w:rsidR="00E54DFB">
        <w:t>3</w:t>
      </w:r>
      <w:r w:rsidRPr="0004078C">
        <w:t xml:space="preserve"> календарных дн</w:t>
      </w:r>
      <w:r w:rsidR="0004078C" w:rsidRPr="0004078C">
        <w:t>ей</w:t>
      </w:r>
      <w:r w:rsidRPr="0004078C">
        <w:t>;</w:t>
      </w:r>
    </w:p>
    <w:p w:rsidR="00945412" w:rsidRPr="0004078C" w:rsidRDefault="00945412" w:rsidP="00945412">
      <w:pPr>
        <w:pStyle w:val="3"/>
        <w:ind w:firstLine="705"/>
      </w:pPr>
      <w:r w:rsidRPr="0004078C">
        <w:t xml:space="preserve">- для проводов детей на военную службу – </w:t>
      </w:r>
      <w:r w:rsidR="0004078C" w:rsidRPr="0004078C">
        <w:t xml:space="preserve">до </w:t>
      </w:r>
      <w:r w:rsidR="00E54DFB">
        <w:t>3</w:t>
      </w:r>
      <w:r w:rsidRPr="0004078C">
        <w:t xml:space="preserve"> календарных дн</w:t>
      </w:r>
      <w:r w:rsidR="0004078C" w:rsidRPr="0004078C">
        <w:t>ей</w:t>
      </w:r>
      <w:r w:rsidRPr="0004078C">
        <w:t>;</w:t>
      </w:r>
    </w:p>
    <w:p w:rsidR="00945412" w:rsidRPr="0004078C" w:rsidRDefault="00945412" w:rsidP="00945412">
      <w:pPr>
        <w:pStyle w:val="3"/>
        <w:ind w:firstLine="705"/>
      </w:pPr>
      <w:r w:rsidRPr="0004078C">
        <w:t xml:space="preserve">- тяжелого заболевания близкого родственника – </w:t>
      </w:r>
      <w:r w:rsidR="0004078C" w:rsidRPr="0004078C">
        <w:t xml:space="preserve">до </w:t>
      </w:r>
      <w:r w:rsidR="00E54DFB">
        <w:t>3</w:t>
      </w:r>
      <w:r w:rsidRPr="0004078C">
        <w:t xml:space="preserve"> календарных дн</w:t>
      </w:r>
      <w:r w:rsidR="0004078C" w:rsidRPr="0004078C">
        <w:t>ей</w:t>
      </w:r>
      <w:r w:rsidRPr="0004078C">
        <w:t>;</w:t>
      </w:r>
    </w:p>
    <w:p w:rsidR="00945412" w:rsidRPr="0004078C" w:rsidRDefault="00945412" w:rsidP="00945412">
      <w:pPr>
        <w:pStyle w:val="3"/>
        <w:ind w:firstLine="705"/>
      </w:pPr>
      <w:r w:rsidRPr="0004078C"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945412" w:rsidRPr="0004078C" w:rsidRDefault="00945412" w:rsidP="00945412">
      <w:pPr>
        <w:pStyle w:val="3"/>
        <w:ind w:firstLine="705"/>
      </w:pPr>
      <w:r w:rsidRPr="0004078C">
        <w:t>- работающим инвалидам – до 60 календарных дней в году.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85192B" w:rsidRPr="009365B2">
        <w:t>6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7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343A75" w:rsidRPr="009365B2" w:rsidRDefault="00EE5673" w:rsidP="00343A75">
      <w:pPr>
        <w:pStyle w:val="3"/>
        <w:ind w:firstLine="705"/>
      </w:pPr>
      <w:r w:rsidRPr="009365B2">
        <w:t>3.2</w:t>
      </w:r>
      <w:r w:rsidR="00945412">
        <w:t>8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</w:t>
      </w:r>
      <w:r w:rsidR="00343A75" w:rsidRPr="009365B2">
        <w:lastRenderedPageBreak/>
        <w:t xml:space="preserve">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945412">
        <w:t>29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945412" w:rsidRDefault="008B05BD" w:rsidP="008B05BD">
      <w:pPr>
        <w:pStyle w:val="3"/>
        <w:ind w:firstLine="567"/>
      </w:pPr>
      <w:r w:rsidRPr="009365B2">
        <w:t>3.</w:t>
      </w:r>
      <w:r w:rsidR="00945412">
        <w:t>29</w:t>
      </w:r>
      <w:r w:rsidRPr="009365B2">
        <w:t xml:space="preserve">.1. </w:t>
      </w:r>
      <w:r w:rsidR="00945412">
        <w:t>Осуществлять контроль за соблюдением работниками школы</w:t>
      </w:r>
      <w:r w:rsidR="00945412" w:rsidRPr="00945412">
        <w:t xml:space="preserve"> </w:t>
      </w:r>
      <w:r w:rsidR="00945412" w:rsidRPr="009365B2">
        <w:t>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</w:t>
      </w:r>
      <w:r w:rsidR="00945412">
        <w:t>.</w:t>
      </w:r>
      <w:r w:rsidR="00945412" w:rsidRPr="009365B2">
        <w:t xml:space="preserve"> </w:t>
      </w:r>
    </w:p>
    <w:p w:rsidR="008B05BD" w:rsidRPr="009365B2" w:rsidRDefault="00945412" w:rsidP="008B05BD">
      <w:pPr>
        <w:pStyle w:val="3"/>
        <w:ind w:firstLine="567"/>
      </w:pPr>
      <w:r>
        <w:t xml:space="preserve">3.29.2. </w:t>
      </w:r>
      <w:r w:rsidR="008B05BD"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945412">
        <w:t>29</w:t>
      </w:r>
      <w:r w:rsidRPr="009365B2">
        <w:t>.</w:t>
      </w:r>
      <w:r w:rsidR="00945412">
        <w:t>3</w:t>
      </w:r>
      <w:r w:rsidRPr="009365B2">
        <w:t xml:space="preserve">. Предоставлять работодателю мотивированное мнение </w:t>
      </w:r>
      <w:r w:rsidR="00945412">
        <w:t xml:space="preserve">и (или) </w:t>
      </w:r>
      <w:r w:rsidRPr="009365B2">
        <w:t xml:space="preserve">согласование при принятии локальных нормативных актов, регулирующих вопросы </w:t>
      </w:r>
      <w:r w:rsidR="00945412">
        <w:t xml:space="preserve"> трудового права</w:t>
      </w:r>
      <w:r w:rsidRPr="009365B2">
        <w:t>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945412">
        <w:t>29</w:t>
      </w:r>
      <w:r w:rsidRPr="009365B2">
        <w:t>.</w:t>
      </w:r>
      <w:r w:rsidR="00945412">
        <w:t>4</w:t>
      </w:r>
      <w:r w:rsidRPr="009365B2">
        <w:t>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C24582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4541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являются:__</w:t>
      </w:r>
      <w:r w:rsidR="00945412" w:rsidRPr="00945412">
        <w:rPr>
          <w:rFonts w:ascii="Times New Roman" w:eastAsia="MS Mincho" w:hAnsi="Times New Roman"/>
          <w:sz w:val="28"/>
          <w:szCs w:val="28"/>
        </w:rPr>
        <w:t xml:space="preserve">10 и 25  число текущего месяца в соотношении:  первая часть (аванс) примерно 50%, вторая часть – </w:t>
      </w:r>
      <w:r w:rsidR="00945412" w:rsidRPr="00C24582">
        <w:rPr>
          <w:rFonts w:ascii="Times New Roman" w:eastAsia="MS Mincho" w:hAnsi="Times New Roman"/>
          <w:sz w:val="28"/>
          <w:szCs w:val="28"/>
        </w:rPr>
        <w:t>оставшаяся сумма</w:t>
      </w:r>
      <w:r w:rsidRPr="00C24582">
        <w:rPr>
          <w:rFonts w:ascii="Times New Roman" w:eastAsia="MS Mincho" w:hAnsi="Times New Roman"/>
          <w:i/>
          <w:iCs/>
          <w:sz w:val="28"/>
          <w:szCs w:val="28"/>
        </w:rPr>
        <w:t>.</w:t>
      </w:r>
    </w:p>
    <w:p w:rsidR="00C24582" w:rsidRPr="00C24582" w:rsidRDefault="00C24582" w:rsidP="00C24582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C24582">
        <w:rPr>
          <w:rFonts w:ascii="Times New Roman" w:eastAsia="MS Mincho" w:hAnsi="Times New Roman"/>
          <w:iCs/>
          <w:sz w:val="28"/>
          <w:szCs w:val="28"/>
        </w:rPr>
        <w:t>При совпадении дня выплаты заработной платы с выходным или нерабочим  праздничным днем выплата заработной платы производится накануне этого дня.</w:t>
      </w:r>
    </w:p>
    <w:p w:rsidR="00095A44" w:rsidRPr="00C24582" w:rsidRDefault="00095A44" w:rsidP="00C24582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C24582">
        <w:rPr>
          <w:rFonts w:ascii="Times New Roman" w:eastAsia="MS Mincho" w:hAnsi="Times New Roman"/>
          <w:iCs/>
          <w:sz w:val="28"/>
          <w:szCs w:val="28"/>
        </w:rPr>
        <w:t>При выплате заработной платы работнику вручается расч</w:t>
      </w:r>
      <w:r w:rsidR="007D7CF5" w:rsidRPr="00C24582">
        <w:rPr>
          <w:rFonts w:ascii="Times New Roman" w:eastAsia="MS Mincho" w:hAnsi="Times New Roman"/>
          <w:iCs/>
          <w:sz w:val="28"/>
          <w:szCs w:val="28"/>
        </w:rPr>
        <w:t>е</w:t>
      </w:r>
      <w:r w:rsidRPr="00C24582">
        <w:rPr>
          <w:rFonts w:ascii="Times New Roman" w:eastAsia="MS Mincho" w:hAnsi="Times New Roman"/>
          <w:iCs/>
          <w:sz w:val="28"/>
          <w:szCs w:val="28"/>
        </w:rPr>
        <w:t>тный листок, с указанием</w:t>
      </w:r>
      <w:r w:rsidR="00ED2B6E" w:rsidRPr="00C24582">
        <w:rPr>
          <w:rFonts w:ascii="Times New Roman" w:eastAsia="MS Mincho" w:hAnsi="Times New Roman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ED2B6E" w:rsidRPr="009365B2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 w:rsidR="00945412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DD583A" w:rsidRPr="009365B2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>, оклады</w:t>
      </w:r>
      <w:r w:rsidR="00D735BD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lastRenderedPageBreak/>
        <w:t xml:space="preserve">(должностные оклады); 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.</w:t>
      </w:r>
    </w:p>
    <w:p w:rsidR="00DD583A" w:rsidRPr="009365B2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 xml:space="preserve">. 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</w:t>
      </w:r>
      <w:r w:rsidR="00E16055">
        <w:rPr>
          <w:rFonts w:eastAsia="MS Mincho"/>
          <w:sz w:val="28"/>
          <w:szCs w:val="28"/>
        </w:rPr>
        <w:t xml:space="preserve">соответствии со ставкой рефинансирования  </w:t>
      </w:r>
      <w:r w:rsidRPr="009365B2">
        <w:rPr>
          <w:sz w:val="28"/>
          <w:szCs w:val="28"/>
        </w:rPr>
        <w:t xml:space="preserve">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9365B2">
        <w:rPr>
          <w:i/>
        </w:rPr>
        <w:t>.</w:t>
      </w:r>
    </w:p>
    <w:p w:rsidR="00E16055" w:rsidRDefault="00470334" w:rsidP="00E16055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</w:p>
    <w:p w:rsidR="00EF53FD" w:rsidRPr="009365B2" w:rsidRDefault="00E16055" w:rsidP="00E16055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="00246C39"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E16055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</w:t>
      </w:r>
      <w:r w:rsidR="00966973" w:rsidRPr="009365B2">
        <w:rPr>
          <w:rFonts w:ascii="Times New Roman" w:eastAsia="MS Mincho" w:hAnsi="Times New Roman"/>
          <w:sz w:val="28"/>
          <w:szCs w:val="28"/>
        </w:rPr>
        <w:t>ри изменении (увеличении) продолжительности стажа работы в образовательной организации (выслуга лет);</w:t>
      </w:r>
    </w:p>
    <w:p w:rsidR="00095A44" w:rsidRPr="009365B2" w:rsidRDefault="00470334" w:rsidP="00E16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E16055">
        <w:rPr>
          <w:bCs/>
          <w:sz w:val="28"/>
          <w:szCs w:val="28"/>
        </w:rPr>
        <w:t>8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365B2">
        <w:rPr>
          <w:sz w:val="28"/>
          <w:szCs w:val="28"/>
        </w:rPr>
        <w:t xml:space="preserve"> </w:t>
      </w:r>
    </w:p>
    <w:p w:rsidR="00095A44" w:rsidRPr="009365B2" w:rsidRDefault="00A42AF8" w:rsidP="00C869CE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4.12.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E16055">
        <w:rPr>
          <w:sz w:val="28"/>
          <w:szCs w:val="28"/>
        </w:rPr>
        <w:t xml:space="preserve"> стимулирование и </w:t>
      </w:r>
      <w:r w:rsidR="00095A44" w:rsidRPr="00E16055">
        <w:rPr>
          <w:sz w:val="28"/>
          <w:szCs w:val="28"/>
        </w:rPr>
        <w:t>премирование</w:t>
      </w:r>
      <w:r w:rsidR="00E16055">
        <w:rPr>
          <w:sz w:val="28"/>
          <w:szCs w:val="28"/>
        </w:rPr>
        <w:t xml:space="preserve"> работников школы</w:t>
      </w:r>
      <w:r w:rsidR="00095A44" w:rsidRPr="009365B2">
        <w:rPr>
          <w:sz w:val="28"/>
          <w:szCs w:val="28"/>
        </w:rPr>
        <w:t>, что фиксируется в локальных нормативных актах (положениях) образовательной организации.</w:t>
      </w:r>
    </w:p>
    <w:p w:rsidR="00C46BA8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4.1</w:t>
      </w:r>
      <w:r w:rsidR="00A42AF8" w:rsidRPr="009365B2">
        <w:rPr>
          <w:sz w:val="28"/>
          <w:szCs w:val="28"/>
        </w:rPr>
        <w:t>3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24582" w:rsidRPr="009365B2" w:rsidRDefault="00C24582" w:rsidP="00C46BA8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  В соответствии со ст.134 ТК РФ предусматривается периодическая индексация заработной платы в размерах, установленных Постановлениями Правительства РФ,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E16055">
        <w:t>3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F01A02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834406" w:rsidRPr="009365B2" w:rsidRDefault="00834406" w:rsidP="00C869CE">
      <w:pPr>
        <w:pStyle w:val="3"/>
        <w:ind w:firstLine="705"/>
        <w:rPr>
          <w:sz w:val="22"/>
          <w:szCs w:val="22"/>
        </w:rPr>
      </w:pPr>
      <w:r w:rsidRPr="009365B2">
        <w:lastRenderedPageBreak/>
        <w:t>5.</w:t>
      </w:r>
      <w:r w:rsidR="00825F79" w:rsidRPr="009365B2">
        <w:t>2.</w:t>
      </w:r>
      <w:r w:rsidR="00E16055">
        <w:t>4</w:t>
      </w:r>
      <w:r w:rsidRPr="009365B2">
        <w:t>.</w:t>
      </w:r>
      <w:r w:rsidR="003E2161" w:rsidRPr="009365B2">
        <w:t xml:space="preserve"> </w:t>
      </w:r>
      <w:r w:rsidRPr="009365B2">
        <w:t>Ходатайств</w:t>
      </w:r>
      <w:r w:rsidR="00A343B0" w:rsidRPr="009365B2">
        <w:t>ова</w:t>
      </w:r>
      <w:r w:rsidRPr="009365B2"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E16055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E16055">
        <w:rPr>
          <w:sz w:val="28"/>
          <w:szCs w:val="28"/>
        </w:rPr>
        <w:t>с</w:t>
      </w:r>
      <w:r w:rsidR="00003EBC" w:rsidRPr="00E16055">
        <w:rPr>
          <w:sz w:val="28"/>
          <w:szCs w:val="28"/>
        </w:rPr>
        <w:t>оглашение по охране труда</w:t>
      </w:r>
      <w:r w:rsidR="00E16055" w:rsidRPr="00E16055">
        <w:rPr>
          <w:sz w:val="28"/>
          <w:szCs w:val="28"/>
        </w:rPr>
        <w:t>.</w:t>
      </w:r>
      <w:r w:rsidR="003E2161" w:rsidRPr="00E16055">
        <w:rPr>
          <w:sz w:val="28"/>
          <w:szCs w:val="28"/>
        </w:rPr>
        <w:t xml:space="preserve"> 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BE05BF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E05BF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05BF">
        <w:rPr>
          <w:rFonts w:ascii="Times New Roman" w:hAnsi="Times New Roman" w:cs="Times New Roman"/>
          <w:spacing w:val="-6"/>
          <w:sz w:val="28"/>
          <w:szCs w:val="28"/>
        </w:rPr>
        <w:t>6.1.3. Использовать возможность возврата части страховых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 xml:space="preserve">6.1.4. Проводить обучение по охране труда и проверку знаний требований охраны труда работников </w:t>
      </w:r>
      <w:r w:rsidR="00F01A02">
        <w:rPr>
          <w:spacing w:val="-6"/>
          <w:sz w:val="28"/>
          <w:szCs w:val="28"/>
        </w:rPr>
        <w:t xml:space="preserve">школы </w:t>
      </w:r>
      <w:r w:rsidRPr="00E459D1">
        <w:rPr>
          <w:spacing w:val="-6"/>
          <w:sz w:val="28"/>
          <w:szCs w:val="28"/>
        </w:rPr>
        <w:t xml:space="preserve">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</w:t>
      </w:r>
      <w:r w:rsidR="00F01A02">
        <w:rPr>
          <w:sz w:val="28"/>
          <w:szCs w:val="28"/>
        </w:rPr>
        <w:t>школы</w:t>
      </w:r>
      <w:r w:rsidRPr="009365B2">
        <w:rPr>
          <w:sz w:val="28"/>
          <w:szCs w:val="28"/>
        </w:rPr>
        <w:t xml:space="preserve"> по охране труда к началу 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1.8.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1.9.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редоставлять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E16055">
        <w:rPr>
          <w:sz w:val="28"/>
          <w:szCs w:val="28"/>
        </w:rPr>
        <w:t xml:space="preserve">. </w:t>
      </w:r>
      <w:r w:rsidR="00CC3B1B" w:rsidRPr="00CC3B1B">
        <w:rPr>
          <w:sz w:val="28"/>
          <w:szCs w:val="28"/>
        </w:rPr>
        <w:t xml:space="preserve"> 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1.10.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установленными нормами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 xml:space="preserve">1.11.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E16055"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E160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</w:t>
      </w:r>
      <w:r w:rsidR="00F01A02">
        <w:rPr>
          <w:sz w:val="28"/>
          <w:szCs w:val="28"/>
        </w:rPr>
        <w:t xml:space="preserve"> </w:t>
      </w:r>
      <w:r w:rsidR="00361786" w:rsidRPr="009365B2">
        <w:rPr>
          <w:sz w:val="28"/>
          <w:szCs w:val="28"/>
        </w:rPr>
        <w:t>контроля за состоянием условий и охраны труда, выполнением соглашения по охране труда.</w:t>
      </w:r>
    </w:p>
    <w:p w:rsidR="003C680E" w:rsidRPr="00595131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членам комиссий по охране труда, уполномоченным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BE05BF">
        <w:rPr>
          <w:sz w:val="28"/>
          <w:szCs w:val="28"/>
        </w:rPr>
        <w:t>2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Извещать немедленно руководителя</w:t>
      </w:r>
      <w:r w:rsidR="00843C8E" w:rsidRPr="009365B2">
        <w:rPr>
          <w:sz w:val="28"/>
          <w:szCs w:val="28"/>
        </w:rPr>
        <w:t xml:space="preserve">, заместителя руководителя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Pr="00E16055" w:rsidRDefault="00A343B0" w:rsidP="00C869CE">
      <w:pPr>
        <w:ind w:firstLine="709"/>
        <w:jc w:val="both"/>
        <w:rPr>
          <w:color w:val="FF0000"/>
          <w:sz w:val="28"/>
          <w:szCs w:val="28"/>
        </w:rPr>
      </w:pPr>
      <w:r w:rsidRPr="002B04F8">
        <w:rPr>
          <w:sz w:val="28"/>
          <w:szCs w:val="28"/>
        </w:rPr>
        <w:t>6.</w:t>
      </w:r>
      <w:r w:rsidR="00BE05BF" w:rsidRPr="002B04F8">
        <w:rPr>
          <w:sz w:val="28"/>
          <w:szCs w:val="28"/>
        </w:rPr>
        <w:t>3</w:t>
      </w:r>
      <w:r w:rsidRPr="002B04F8">
        <w:rPr>
          <w:sz w:val="28"/>
          <w:szCs w:val="28"/>
        </w:rPr>
        <w:t>.</w:t>
      </w:r>
      <w:r w:rsidR="007B67CE" w:rsidRPr="002B04F8">
        <w:rPr>
          <w:sz w:val="28"/>
          <w:szCs w:val="28"/>
        </w:rPr>
        <w:t xml:space="preserve"> </w:t>
      </w:r>
      <w:r w:rsidRPr="002B04F8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 w:rsidR="002B04F8">
        <w:rPr>
          <w:sz w:val="28"/>
          <w:szCs w:val="28"/>
        </w:rPr>
        <w:t xml:space="preserve"> </w:t>
      </w:r>
      <w:r w:rsidRPr="002B04F8">
        <w:rPr>
          <w:sz w:val="28"/>
          <w:szCs w:val="28"/>
        </w:rPr>
        <w:t>обеспечении необходимыми средствами индивидуальной и коллективной защиты до устранения выявленных нарушений</w:t>
      </w:r>
      <w:r w:rsidR="007B67CE" w:rsidRPr="002B04F8">
        <w:rPr>
          <w:sz w:val="28"/>
          <w:szCs w:val="28"/>
        </w:rPr>
        <w:t xml:space="preserve"> с сохранением за это время средней заработной платы</w:t>
      </w:r>
      <w:r w:rsidRPr="00E16055">
        <w:rPr>
          <w:color w:val="FF0000"/>
          <w:sz w:val="28"/>
          <w:szCs w:val="28"/>
        </w:rPr>
        <w:t>.</w:t>
      </w:r>
    </w:p>
    <w:p w:rsidR="00C1670B" w:rsidRPr="00E16055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</w:t>
      </w:r>
      <w:r w:rsidRPr="009365B2">
        <w:rPr>
          <w:sz w:val="28"/>
          <w:szCs w:val="28"/>
        </w:rPr>
        <w:lastRenderedPageBreak/>
        <w:t>профсоюзных взносов из заработной платы работников, являющихся членами профсоюза,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6D7409" w:rsidRPr="00E16055" w:rsidRDefault="00C00252" w:rsidP="00E16055">
      <w:pPr>
        <w:ind w:firstLine="709"/>
        <w:jc w:val="both"/>
        <w:rPr>
          <w:b/>
          <w:sz w:val="28"/>
          <w:szCs w:val="28"/>
        </w:rPr>
      </w:pPr>
      <w:r w:rsidRPr="00E16055">
        <w:rPr>
          <w:sz w:val="28"/>
          <w:szCs w:val="28"/>
        </w:rPr>
        <w:t>7.2.</w:t>
      </w:r>
      <w:r w:rsidR="007B67CE" w:rsidRPr="00E16055">
        <w:rPr>
          <w:sz w:val="28"/>
          <w:szCs w:val="28"/>
        </w:rPr>
        <w:t xml:space="preserve">  </w:t>
      </w:r>
      <w:r w:rsidR="006D7409" w:rsidRPr="00E16055">
        <w:rPr>
          <w:sz w:val="28"/>
          <w:szCs w:val="28"/>
        </w:rPr>
        <w:t xml:space="preserve">В целях создания условий для успешной деятельности </w:t>
      </w:r>
      <w:r w:rsidR="00D81D20" w:rsidRPr="00E16055">
        <w:rPr>
          <w:sz w:val="28"/>
          <w:szCs w:val="28"/>
        </w:rPr>
        <w:t xml:space="preserve">первичной </w:t>
      </w:r>
      <w:r w:rsidR="006D7409" w:rsidRPr="00E16055">
        <w:rPr>
          <w:sz w:val="28"/>
          <w:szCs w:val="28"/>
        </w:rPr>
        <w:t>профсоюзной организации и ее выборного органа в соответствии с Трудовым кодексом Р</w:t>
      </w:r>
      <w:r w:rsidR="00031A0B" w:rsidRPr="00E16055">
        <w:rPr>
          <w:sz w:val="28"/>
          <w:szCs w:val="28"/>
        </w:rPr>
        <w:t xml:space="preserve">оссийской </w:t>
      </w:r>
      <w:r w:rsidR="006D7409" w:rsidRPr="00E16055">
        <w:rPr>
          <w:sz w:val="28"/>
          <w:szCs w:val="28"/>
        </w:rPr>
        <w:t>Ф</w:t>
      </w:r>
      <w:r w:rsidR="00031A0B" w:rsidRPr="00E16055">
        <w:rPr>
          <w:sz w:val="28"/>
          <w:szCs w:val="28"/>
        </w:rPr>
        <w:t>едерации</w:t>
      </w:r>
      <w:r w:rsidR="006D7409" w:rsidRPr="00E16055">
        <w:rPr>
          <w:sz w:val="28"/>
          <w:szCs w:val="28"/>
        </w:rPr>
        <w:t xml:space="preserve">, Федеральным законом «О профессиональных союзах, их правах и гарантиях деятельности», </w:t>
      </w:r>
      <w:r w:rsidR="004B3E9F" w:rsidRPr="00E16055">
        <w:rPr>
          <w:sz w:val="28"/>
          <w:szCs w:val="28"/>
        </w:rPr>
        <w:t xml:space="preserve">иными </w:t>
      </w:r>
      <w:r w:rsidR="006D7409" w:rsidRPr="00E16055">
        <w:rPr>
          <w:sz w:val="28"/>
          <w:szCs w:val="28"/>
        </w:rPr>
        <w:t>федеральными законами</w:t>
      </w:r>
      <w:r w:rsidR="004B3E9F" w:rsidRPr="00E16055">
        <w:rPr>
          <w:sz w:val="28"/>
          <w:szCs w:val="28"/>
        </w:rPr>
        <w:t>,</w:t>
      </w:r>
      <w:r w:rsidR="006D7409" w:rsidRPr="00E16055">
        <w:rPr>
          <w:sz w:val="28"/>
          <w:szCs w:val="28"/>
        </w:rPr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</w:t>
      </w:r>
      <w:r w:rsidR="00E16055">
        <w:t>2</w:t>
      </w:r>
      <w:r w:rsidRPr="009365B2">
        <w:t>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E16055">
        <w:t>2</w:t>
      </w:r>
      <w:r w:rsidRPr="009365B2">
        <w:t>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B3E9F" w:rsidRPr="009365B2">
        <w:t>п</w:t>
      </w:r>
      <w:r w:rsidRPr="009365B2">
        <w:t>рофсоюза,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E16055">
        <w:t>2</w:t>
      </w:r>
      <w:r w:rsidRPr="009365B2">
        <w:t>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3E9F" w:rsidRPr="009365B2">
        <w:t>п</w:t>
      </w:r>
      <w:r w:rsidRPr="009365B2">
        <w:t>рофсоюза</w:t>
      </w:r>
      <w:r w:rsidR="007B67CE" w:rsidRPr="009365B2">
        <w:t xml:space="preserve"> 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3E9F" w:rsidRPr="009365B2">
        <w:t>п</w:t>
      </w:r>
      <w:r w:rsidRPr="009365B2">
        <w:t>рофсоюза,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0F6D61">
        <w:t>2</w:t>
      </w:r>
      <w:r w:rsidRPr="009365B2">
        <w:t>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</w:t>
      </w:r>
      <w:r w:rsidR="00F01A02">
        <w:t xml:space="preserve"> </w:t>
      </w:r>
      <w:r w:rsidRPr="009365B2">
        <w:t xml:space="preserve">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0F6D61">
        <w:t>2</w:t>
      </w:r>
      <w:r w:rsidRPr="009365B2">
        <w:t>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</w:t>
      </w:r>
      <w:r w:rsidR="000F6D61">
        <w:t>2</w:t>
      </w:r>
      <w:r w:rsidRPr="009365B2">
        <w:t>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Pr="000B0FCF">
        <w:rPr>
          <w:spacing w:val="-6"/>
        </w:rPr>
        <w:t>редоставлять в бесплатное пользование профсоюзной организации здания, помещения, 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Pr="000B0FCF">
        <w:rPr>
          <w:spacing w:val="-6"/>
        </w:rPr>
        <w:t>377 ТК);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</w:t>
      </w:r>
      <w:r w:rsidR="000F6D61">
        <w:rPr>
          <w:spacing w:val="-6"/>
        </w:rPr>
        <w:t>2</w:t>
      </w:r>
      <w:r w:rsidRPr="000B0FCF">
        <w:rPr>
          <w:spacing w:val="-6"/>
        </w:rPr>
        <w:t>.</w:t>
      </w:r>
      <w:r w:rsidR="000F6D61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</w:t>
      </w:r>
      <w:r w:rsidR="000F6D61">
        <w:rPr>
          <w:spacing w:val="-6"/>
        </w:rPr>
        <w:t>2</w:t>
      </w:r>
      <w:r w:rsidRPr="000B0FCF">
        <w:rPr>
          <w:spacing w:val="-6"/>
        </w:rPr>
        <w:t>.</w:t>
      </w:r>
      <w:r w:rsidR="000F6D61">
        <w:rPr>
          <w:spacing w:val="-6"/>
        </w:rPr>
        <w:t>8</w:t>
      </w:r>
      <w:r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0F6D61">
        <w:rPr>
          <w:spacing w:val="-6"/>
          <w:sz w:val="28"/>
          <w:szCs w:val="28"/>
        </w:rPr>
        <w:t>3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lastRenderedPageBreak/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0F6D61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0F6D61">
        <w:rPr>
          <w:sz w:val="28"/>
          <w:szCs w:val="28"/>
        </w:rPr>
        <w:t>-установление системы оплаты труда</w:t>
      </w:r>
      <w:r w:rsidR="00AA7991" w:rsidRPr="000F6D61">
        <w:rPr>
          <w:sz w:val="28"/>
          <w:szCs w:val="28"/>
        </w:rPr>
        <w:t xml:space="preserve"> работников </w:t>
      </w:r>
      <w:r w:rsidR="00BC6B9B" w:rsidRPr="000F6D61">
        <w:rPr>
          <w:sz w:val="28"/>
          <w:szCs w:val="28"/>
        </w:rPr>
        <w:t xml:space="preserve"> (статья </w:t>
      </w:r>
      <w:r w:rsidR="00B82EF7" w:rsidRPr="000F6D61">
        <w:rPr>
          <w:sz w:val="28"/>
          <w:szCs w:val="28"/>
        </w:rPr>
        <w:t>144</w:t>
      </w:r>
      <w:r w:rsidR="00BC6B9B" w:rsidRPr="000F6D61">
        <w:rPr>
          <w:sz w:val="28"/>
          <w:szCs w:val="28"/>
        </w:rPr>
        <w:t xml:space="preserve">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D61">
        <w:rPr>
          <w:sz w:val="28"/>
          <w:szCs w:val="28"/>
        </w:rPr>
        <w:t>п</w:t>
      </w:r>
      <w:r w:rsidR="00C00252" w:rsidRPr="009365B2">
        <w:rPr>
          <w:sz w:val="28"/>
          <w:szCs w:val="28"/>
        </w:rPr>
        <w:t xml:space="preserve">ринятие </w:t>
      </w:r>
      <w:r w:rsidR="00376A90" w:rsidRPr="009365B2">
        <w:rPr>
          <w:sz w:val="28"/>
          <w:szCs w:val="28"/>
        </w:rPr>
        <w:t>п</w:t>
      </w:r>
      <w:r w:rsidR="00C00252"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 xml:space="preserve">составление графиков сменности </w:t>
      </w:r>
      <w:r w:rsidR="00C00252"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="00C00252"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FE268A"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="00FE268A"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FE268A" w:rsidRPr="009365B2">
        <w:rPr>
          <w:iCs/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00252" w:rsidRPr="009365B2">
        <w:rPr>
          <w:sz w:val="28"/>
          <w:szCs w:val="28"/>
        </w:rPr>
        <w:t xml:space="preserve">тверждение формы расчетного листка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="00C00252"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FE268A" w:rsidRPr="00074077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68A"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="00FE268A"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="00FE268A" w:rsidRPr="00074077">
        <w:rPr>
          <w:sz w:val="28"/>
          <w:szCs w:val="28"/>
        </w:rPr>
        <w:t>;</w:t>
      </w:r>
    </w:p>
    <w:p w:rsidR="00565B50" w:rsidRPr="00074077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B50"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B50"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lastRenderedPageBreak/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E91"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E91"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066"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;</w:t>
      </w:r>
    </w:p>
    <w:p w:rsidR="00C00252" w:rsidRPr="009365B2" w:rsidRDefault="00E82011" w:rsidP="00E82011">
      <w:pPr>
        <w:pStyle w:val="36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252"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 xml:space="preserve">;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0F6D61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0F6D61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 w:rsidR="00413735"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 w:rsidR="00413735"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 w:rsidR="00413735"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 w:rsidR="00413735"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3F00E2" w:rsidRPr="009365B2">
        <w:t>п</w:t>
      </w:r>
      <w:r w:rsidR="0003685A" w:rsidRPr="009365B2">
        <w:t>рофсоюза</w:t>
      </w:r>
      <w:r w:rsidRPr="009365B2">
        <w:t xml:space="preserve"> 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3F00E2" w:rsidRPr="009365B2">
        <w:t>п</w:t>
      </w:r>
      <w:r w:rsidR="0003685A" w:rsidRPr="009365B2">
        <w:t>рофсоюза</w:t>
      </w:r>
      <w:r w:rsidRPr="009365B2">
        <w:t>, в случае, если они уполномочили выборный орган первичной профсоюзной организации</w:t>
      </w:r>
      <w:r w:rsidR="000F6D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51703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="00051703"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0F6D61">
        <w:t>4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BE4CE9" w:rsidRPr="009365B2">
        <w:t>п</w:t>
      </w:r>
      <w:r w:rsidR="0003685A" w:rsidRPr="009365B2">
        <w:t>рофсоюза</w:t>
      </w:r>
      <w:r w:rsidRPr="009365B2">
        <w:t xml:space="preserve"> 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0F6D61">
        <w:t>5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lastRenderedPageBreak/>
        <w:t>8.</w:t>
      </w:r>
      <w:r w:rsidR="000F6D61">
        <w:t>6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0F6D61">
        <w:t>7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0F6D61">
        <w:t>8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0F6D61">
        <w:t>10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2B04F8" w:rsidRDefault="00C1670B" w:rsidP="00C869CE">
      <w:pPr>
        <w:ind w:firstLine="709"/>
        <w:jc w:val="both"/>
        <w:rPr>
          <w:sz w:val="28"/>
        </w:rPr>
      </w:pPr>
      <w:r w:rsidRPr="002B04F8">
        <w:rPr>
          <w:sz w:val="28"/>
        </w:rPr>
        <w:t>8</w:t>
      </w:r>
      <w:r w:rsidR="00F13D49" w:rsidRPr="002B04F8">
        <w:rPr>
          <w:sz w:val="28"/>
        </w:rPr>
        <w:t>.</w:t>
      </w:r>
      <w:r w:rsidR="003A0659" w:rsidRPr="002B04F8">
        <w:rPr>
          <w:sz w:val="28"/>
        </w:rPr>
        <w:t>1</w:t>
      </w:r>
      <w:r w:rsidR="00276BE2" w:rsidRPr="002B04F8">
        <w:rPr>
          <w:sz w:val="28"/>
        </w:rPr>
        <w:t>1</w:t>
      </w:r>
      <w:r w:rsidR="00F13D49" w:rsidRPr="002B04F8">
        <w:rPr>
          <w:sz w:val="28"/>
        </w:rPr>
        <w:t>.</w:t>
      </w:r>
      <w:r w:rsidR="00F13D49" w:rsidRPr="002B04F8">
        <w:rPr>
          <w:sz w:val="28"/>
        </w:rPr>
        <w:tab/>
        <w:t>Организовы</w:t>
      </w:r>
      <w:r w:rsidR="00026AA7" w:rsidRPr="002B04F8">
        <w:rPr>
          <w:sz w:val="28"/>
        </w:rPr>
        <w:t>вать физкультурно-оздоровительную и культурно-массовую работу</w:t>
      </w:r>
      <w:r w:rsidR="00F13D49" w:rsidRPr="002B04F8">
        <w:rPr>
          <w:sz w:val="28"/>
        </w:rPr>
        <w:t xml:space="preserve"> для членов </w:t>
      </w:r>
      <w:r w:rsidR="00EF58E8" w:rsidRPr="002B04F8">
        <w:rPr>
          <w:sz w:val="28"/>
        </w:rPr>
        <w:t>п</w:t>
      </w:r>
      <w:r w:rsidR="00F13D49" w:rsidRPr="002B04F8">
        <w:rPr>
          <w:sz w:val="28"/>
        </w:rPr>
        <w:t>рофсоюза и других работников</w:t>
      </w:r>
      <w:r w:rsidR="00EF58E8" w:rsidRPr="002B04F8">
        <w:rPr>
          <w:sz w:val="28"/>
        </w:rPr>
        <w:t xml:space="preserve"> образовательной </w:t>
      </w:r>
      <w:r w:rsidR="00F13D49" w:rsidRPr="002B04F8">
        <w:rPr>
          <w:sz w:val="28"/>
        </w:rPr>
        <w:t>организации.</w:t>
      </w:r>
    </w:p>
    <w:p w:rsidR="00F13D49" w:rsidRPr="002B04F8" w:rsidRDefault="00C1670B" w:rsidP="00C869CE">
      <w:pPr>
        <w:ind w:firstLine="709"/>
        <w:jc w:val="both"/>
        <w:rPr>
          <w:sz w:val="28"/>
        </w:rPr>
      </w:pPr>
      <w:r w:rsidRPr="002B04F8">
        <w:rPr>
          <w:sz w:val="28"/>
        </w:rPr>
        <w:t>8.</w:t>
      </w:r>
      <w:r w:rsidR="00EF58E8" w:rsidRPr="002B04F8">
        <w:rPr>
          <w:sz w:val="28"/>
        </w:rPr>
        <w:t>1</w:t>
      </w:r>
      <w:r w:rsidR="00276BE2" w:rsidRPr="002B04F8">
        <w:rPr>
          <w:sz w:val="28"/>
        </w:rPr>
        <w:t>2</w:t>
      </w:r>
      <w:r w:rsidR="00F13D49" w:rsidRPr="002B04F8">
        <w:rPr>
          <w:sz w:val="28"/>
        </w:rPr>
        <w:t>.</w:t>
      </w:r>
      <w:r w:rsidR="00F13D49" w:rsidRPr="002B04F8">
        <w:rPr>
          <w:sz w:val="28"/>
        </w:rPr>
        <w:tab/>
      </w:r>
      <w:r w:rsidRPr="002B04F8">
        <w:rPr>
          <w:sz w:val="28"/>
        </w:rPr>
        <w:t>Содействовать</w:t>
      </w:r>
      <w:r w:rsidR="00F13D49" w:rsidRPr="002B04F8">
        <w:rPr>
          <w:sz w:val="28"/>
        </w:rPr>
        <w:t xml:space="preserve"> оздоровлению детей работников </w:t>
      </w:r>
      <w:r w:rsidR="00EF58E8" w:rsidRPr="002B04F8">
        <w:rPr>
          <w:sz w:val="28"/>
        </w:rPr>
        <w:t xml:space="preserve">образовательной </w:t>
      </w:r>
      <w:r w:rsidR="00F13D49" w:rsidRPr="002B04F8">
        <w:rPr>
          <w:sz w:val="28"/>
        </w:rPr>
        <w:t>организации.</w:t>
      </w:r>
    </w:p>
    <w:p w:rsidR="00EF58E8" w:rsidRPr="002B04F8" w:rsidRDefault="00C1172E" w:rsidP="00C869CE">
      <w:pPr>
        <w:ind w:firstLine="709"/>
        <w:jc w:val="both"/>
        <w:rPr>
          <w:sz w:val="28"/>
          <w:szCs w:val="28"/>
        </w:rPr>
      </w:pPr>
      <w:r w:rsidRPr="002B04F8">
        <w:rPr>
          <w:sz w:val="28"/>
          <w:szCs w:val="28"/>
        </w:rPr>
        <w:t>8.</w:t>
      </w:r>
      <w:r w:rsidR="003A0659" w:rsidRPr="002B04F8">
        <w:rPr>
          <w:sz w:val="28"/>
          <w:szCs w:val="28"/>
        </w:rPr>
        <w:t>1</w:t>
      </w:r>
      <w:r w:rsidR="00276BE2" w:rsidRPr="002B04F8">
        <w:rPr>
          <w:sz w:val="28"/>
          <w:szCs w:val="28"/>
        </w:rPr>
        <w:t>3</w:t>
      </w:r>
      <w:r w:rsidRPr="002B04F8">
        <w:rPr>
          <w:sz w:val="28"/>
          <w:szCs w:val="28"/>
        </w:rPr>
        <w:t>.</w:t>
      </w:r>
      <w:r w:rsidR="00D735BD" w:rsidRPr="002B04F8">
        <w:rPr>
          <w:sz w:val="28"/>
          <w:szCs w:val="28"/>
        </w:rPr>
        <w:tab/>
      </w:r>
      <w:r w:rsidRPr="002B04F8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2B04F8">
        <w:rPr>
          <w:sz w:val="28"/>
          <w:szCs w:val="28"/>
        </w:rPr>
        <w:t>образовательной организации.</w:t>
      </w:r>
    </w:p>
    <w:p w:rsidR="00031A0B" w:rsidRPr="000F6D61" w:rsidRDefault="00031A0B" w:rsidP="00C869CE">
      <w:pPr>
        <w:ind w:firstLine="709"/>
        <w:jc w:val="both"/>
        <w:rPr>
          <w:color w:val="FF0000"/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354F7A" w:rsidRDefault="00366676" w:rsidP="00C869CE">
      <w:pPr>
        <w:pStyle w:val="3"/>
        <w:ind w:left="705" w:firstLine="3"/>
      </w:pPr>
      <w:r w:rsidRPr="00354F7A">
        <w:t>9.</w:t>
      </w:r>
      <w:r w:rsidR="00C161AE" w:rsidRPr="00354F7A">
        <w:tab/>
      </w:r>
      <w:r w:rsidRPr="00354F7A">
        <w:t>Стороны договорились:</w:t>
      </w:r>
    </w:p>
    <w:p w:rsidR="00366676" w:rsidRPr="00354F7A" w:rsidRDefault="00366676" w:rsidP="00C869CE">
      <w:pPr>
        <w:pStyle w:val="3"/>
        <w:ind w:firstLine="705"/>
      </w:pPr>
      <w:r w:rsidRPr="00354F7A">
        <w:t>9.1.</w:t>
      </w:r>
      <w:r w:rsidR="00C161AE" w:rsidRPr="00354F7A">
        <w:tab/>
      </w:r>
      <w:r w:rsidR="00DE73B3" w:rsidRPr="00354F7A">
        <w:t xml:space="preserve">Совместно </w:t>
      </w:r>
      <w:r w:rsidRPr="00354F7A">
        <w:t>разраб</w:t>
      </w:r>
      <w:r w:rsidR="00DE73B3" w:rsidRPr="00354F7A">
        <w:t>атывать</w:t>
      </w:r>
      <w:r w:rsidR="00026AA7" w:rsidRPr="00354F7A">
        <w:t xml:space="preserve"> </w:t>
      </w:r>
      <w:r w:rsidR="00DE73B3" w:rsidRPr="00354F7A">
        <w:t xml:space="preserve">ежегодный </w:t>
      </w:r>
      <w:r w:rsidRPr="00354F7A">
        <w:t>план мероприятий по реализации настоящего коллективного договора на текущий год и</w:t>
      </w:r>
      <w:r w:rsidR="00DE73B3" w:rsidRPr="00354F7A">
        <w:t xml:space="preserve"> ежегодно </w:t>
      </w:r>
      <w:r w:rsidRPr="00354F7A">
        <w:t>отчитываться на</w:t>
      </w:r>
      <w:r w:rsidR="00A436B0" w:rsidRPr="00354F7A">
        <w:t xml:space="preserve"> общем собрании работников о</w:t>
      </w:r>
      <w:r w:rsidR="00026AA7" w:rsidRPr="00354F7A">
        <w:t xml:space="preserve"> </w:t>
      </w:r>
      <w:r w:rsidR="00DE73B3" w:rsidRPr="00354F7A">
        <w:t xml:space="preserve">его </w:t>
      </w:r>
      <w:r w:rsidRPr="00354F7A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66676" w:rsidRPr="009365B2" w:rsidRDefault="00366676" w:rsidP="00C869CE">
      <w:pPr>
        <w:pStyle w:val="3"/>
      </w:pPr>
      <w:r w:rsidRPr="009365B2">
        <w:t>_______________________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________________________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61422A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p w:rsidR="00A551FF" w:rsidRDefault="0061422A" w:rsidP="0061422A">
      <w:pPr>
        <w:tabs>
          <w:tab w:val="left" w:pos="895"/>
        </w:tabs>
      </w:pPr>
      <w:r>
        <w:tab/>
      </w:r>
    </w:p>
    <w:p w:rsidR="00A551FF" w:rsidRDefault="00A551FF" w:rsidP="0061422A">
      <w:pPr>
        <w:tabs>
          <w:tab w:val="left" w:pos="895"/>
        </w:tabs>
        <w:rPr>
          <w:sz w:val="20"/>
          <w:szCs w:val="20"/>
        </w:rPr>
      </w:pPr>
    </w:p>
    <w:p w:rsidR="00EE5F12" w:rsidRPr="00A551FF" w:rsidRDefault="0061422A" w:rsidP="0061422A">
      <w:pPr>
        <w:tabs>
          <w:tab w:val="left" w:pos="895"/>
        </w:tabs>
        <w:rPr>
          <w:sz w:val="20"/>
          <w:szCs w:val="20"/>
        </w:rPr>
      </w:pPr>
      <w:r w:rsidRPr="00A551FF">
        <w:rPr>
          <w:sz w:val="20"/>
          <w:szCs w:val="20"/>
        </w:rPr>
        <w:t>ПРИЛОЖЕНИЯ К КОЛЛЕКТИВНОМУ ДОГОВОРУ:</w:t>
      </w:r>
    </w:p>
    <w:p w:rsidR="0061422A" w:rsidRPr="00A551FF" w:rsidRDefault="0061422A" w:rsidP="0061422A">
      <w:pPr>
        <w:tabs>
          <w:tab w:val="left" w:pos="895"/>
        </w:tabs>
        <w:rPr>
          <w:sz w:val="20"/>
          <w:szCs w:val="20"/>
        </w:rPr>
      </w:pPr>
    </w:p>
    <w:p w:rsidR="00A551FF" w:rsidRPr="00A551FF" w:rsidRDefault="0061422A" w:rsidP="00A551FF">
      <w:pPr>
        <w:pStyle w:val="af8"/>
        <w:numPr>
          <w:ilvl w:val="0"/>
          <w:numId w:val="19"/>
        </w:numPr>
        <w:tabs>
          <w:tab w:val="left" w:pos="895"/>
        </w:tabs>
        <w:rPr>
          <w:sz w:val="20"/>
          <w:szCs w:val="20"/>
        </w:rPr>
      </w:pPr>
      <w:r w:rsidRPr="00A551FF">
        <w:rPr>
          <w:sz w:val="20"/>
          <w:szCs w:val="20"/>
        </w:rPr>
        <w:t>Соглашение по охране труда между администрацией и  профсоюзной организацией школы.</w:t>
      </w:r>
      <w:r w:rsidR="00A551FF" w:rsidRPr="00A551FF">
        <w:rPr>
          <w:sz w:val="20"/>
          <w:szCs w:val="20"/>
        </w:rPr>
        <w:t xml:space="preserve"> </w:t>
      </w:r>
    </w:p>
    <w:p w:rsidR="0061422A" w:rsidRPr="008D1F31" w:rsidRDefault="00A551FF" w:rsidP="00A551FF">
      <w:pPr>
        <w:pStyle w:val="af8"/>
        <w:numPr>
          <w:ilvl w:val="0"/>
          <w:numId w:val="19"/>
        </w:numPr>
        <w:tabs>
          <w:tab w:val="left" w:pos="895"/>
        </w:tabs>
        <w:rPr>
          <w:color w:val="FF0000"/>
        </w:rPr>
      </w:pPr>
      <w:r w:rsidRPr="00A551FF">
        <w:rPr>
          <w:sz w:val="20"/>
          <w:szCs w:val="20"/>
        </w:rPr>
        <w:t>Правила внутреннего трудового распорядка МБОУ СОШ с.Осиновка</w:t>
      </w:r>
    </w:p>
    <w:p w:rsidR="007F22E6" w:rsidRDefault="008D1F31" w:rsidP="008D1F31">
      <w:pPr>
        <w:tabs>
          <w:tab w:val="left" w:pos="895"/>
        </w:tabs>
        <w:rPr>
          <w:color w:val="FF0000"/>
        </w:rPr>
      </w:pPr>
      <w:r w:rsidRPr="008D1F31">
        <w:rPr>
          <w:noProof/>
          <w:color w:val="FF0000"/>
        </w:rPr>
        <w:lastRenderedPageBreak/>
        <w:drawing>
          <wp:inline distT="0" distB="0" distL="0" distR="0">
            <wp:extent cx="5543550" cy="7620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E6" w:rsidRPr="007F22E6" w:rsidRDefault="007F22E6" w:rsidP="007F22E6"/>
    <w:p w:rsidR="007F22E6" w:rsidRPr="007F22E6" w:rsidRDefault="007F22E6" w:rsidP="007F22E6"/>
    <w:p w:rsidR="008D1F31" w:rsidRPr="007F22E6" w:rsidRDefault="007F22E6" w:rsidP="007F22E6">
      <w:pPr>
        <w:tabs>
          <w:tab w:val="left" w:pos="1428"/>
        </w:tabs>
      </w:pPr>
      <w:bookmarkStart w:id="0" w:name="_GoBack"/>
      <w:bookmarkEnd w:id="0"/>
      <w:r>
        <w:lastRenderedPageBreak/>
        <w:tab/>
      </w:r>
      <w:r>
        <w:rPr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8D1F31" w:rsidRPr="007F22E6" w:rsidSect="00D735BD">
      <w:footerReference w:type="default" r:id="rId12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EB" w:rsidRDefault="00AE40EB">
      <w:r>
        <w:separator/>
      </w:r>
    </w:p>
  </w:endnote>
  <w:endnote w:type="continuationSeparator" w:id="0">
    <w:p w:rsidR="00AE40EB" w:rsidRDefault="00A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E" w:rsidRDefault="00AE40EB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F22E6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EB" w:rsidRDefault="00AE40EB">
      <w:r>
        <w:separator/>
      </w:r>
    </w:p>
  </w:footnote>
  <w:footnote w:type="continuationSeparator" w:id="0">
    <w:p w:rsidR="00AE40EB" w:rsidRDefault="00AE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8E4"/>
    <w:multiLevelType w:val="hybridMultilevel"/>
    <w:tmpl w:val="15908808"/>
    <w:lvl w:ilvl="0" w:tplc="3208B82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1E77"/>
    <w:rsid w:val="00003902"/>
    <w:rsid w:val="00003EBC"/>
    <w:rsid w:val="000040E8"/>
    <w:rsid w:val="00005917"/>
    <w:rsid w:val="00012859"/>
    <w:rsid w:val="00014810"/>
    <w:rsid w:val="00020345"/>
    <w:rsid w:val="00022035"/>
    <w:rsid w:val="0002281E"/>
    <w:rsid w:val="000233E3"/>
    <w:rsid w:val="00026AA7"/>
    <w:rsid w:val="00030B17"/>
    <w:rsid w:val="00030E40"/>
    <w:rsid w:val="00031A0B"/>
    <w:rsid w:val="00032116"/>
    <w:rsid w:val="00032AD7"/>
    <w:rsid w:val="00033BB1"/>
    <w:rsid w:val="0003685A"/>
    <w:rsid w:val="0004078C"/>
    <w:rsid w:val="00041173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6938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6D6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4954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0452"/>
    <w:rsid w:val="0018245A"/>
    <w:rsid w:val="00183DEF"/>
    <w:rsid w:val="00185B7C"/>
    <w:rsid w:val="00185C8A"/>
    <w:rsid w:val="00186C39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1C30"/>
    <w:rsid w:val="002423FB"/>
    <w:rsid w:val="002444C7"/>
    <w:rsid w:val="002448AB"/>
    <w:rsid w:val="0024613F"/>
    <w:rsid w:val="00246C39"/>
    <w:rsid w:val="002521AB"/>
    <w:rsid w:val="002528DB"/>
    <w:rsid w:val="00260589"/>
    <w:rsid w:val="00261CC9"/>
    <w:rsid w:val="002623D8"/>
    <w:rsid w:val="00270A8F"/>
    <w:rsid w:val="0027105E"/>
    <w:rsid w:val="00271233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396C"/>
    <w:rsid w:val="00295B0D"/>
    <w:rsid w:val="002B04F8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3D77"/>
    <w:rsid w:val="00354F7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0D3D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886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5801"/>
    <w:rsid w:val="0045684E"/>
    <w:rsid w:val="004605DF"/>
    <w:rsid w:val="004618F4"/>
    <w:rsid w:val="00465B7D"/>
    <w:rsid w:val="00470334"/>
    <w:rsid w:val="00473A57"/>
    <w:rsid w:val="004749F1"/>
    <w:rsid w:val="00485709"/>
    <w:rsid w:val="004871CC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3072"/>
    <w:rsid w:val="004C3EE8"/>
    <w:rsid w:val="004C5E98"/>
    <w:rsid w:val="004C6906"/>
    <w:rsid w:val="004C6D43"/>
    <w:rsid w:val="004D11CA"/>
    <w:rsid w:val="004D6725"/>
    <w:rsid w:val="004E0257"/>
    <w:rsid w:val="004E2AE2"/>
    <w:rsid w:val="004E646F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3754"/>
    <w:rsid w:val="00525148"/>
    <w:rsid w:val="00525A37"/>
    <w:rsid w:val="00527E2B"/>
    <w:rsid w:val="00541B17"/>
    <w:rsid w:val="0054218D"/>
    <w:rsid w:val="00542CAB"/>
    <w:rsid w:val="00543499"/>
    <w:rsid w:val="00546B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153F"/>
    <w:rsid w:val="005D2B35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D5E"/>
    <w:rsid w:val="00611F6A"/>
    <w:rsid w:val="0061422A"/>
    <w:rsid w:val="0061636C"/>
    <w:rsid w:val="00623598"/>
    <w:rsid w:val="00630F74"/>
    <w:rsid w:val="0063115F"/>
    <w:rsid w:val="00632201"/>
    <w:rsid w:val="00633142"/>
    <w:rsid w:val="00641992"/>
    <w:rsid w:val="00643C4E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25E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324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22E6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10F"/>
    <w:rsid w:val="0085532F"/>
    <w:rsid w:val="00862EF3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969B2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1F31"/>
    <w:rsid w:val="008D3883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E8A"/>
    <w:rsid w:val="00945412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3005"/>
    <w:rsid w:val="00993BD3"/>
    <w:rsid w:val="009A181E"/>
    <w:rsid w:val="009A5880"/>
    <w:rsid w:val="009A61D4"/>
    <w:rsid w:val="009B0682"/>
    <w:rsid w:val="009B2C28"/>
    <w:rsid w:val="009B51BE"/>
    <w:rsid w:val="009B5486"/>
    <w:rsid w:val="009B5D5F"/>
    <w:rsid w:val="009C16C4"/>
    <w:rsid w:val="009C48AE"/>
    <w:rsid w:val="009C5822"/>
    <w:rsid w:val="009C6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4AF"/>
    <w:rsid w:val="00A22633"/>
    <w:rsid w:val="00A22DAC"/>
    <w:rsid w:val="00A23F75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51FF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124"/>
    <w:rsid w:val="00A86DFF"/>
    <w:rsid w:val="00A90E2D"/>
    <w:rsid w:val="00A91FDA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3E5D"/>
    <w:rsid w:val="00AB4D26"/>
    <w:rsid w:val="00AC07D3"/>
    <w:rsid w:val="00AD06CC"/>
    <w:rsid w:val="00AD16FC"/>
    <w:rsid w:val="00AD1759"/>
    <w:rsid w:val="00AD350F"/>
    <w:rsid w:val="00AD3AF5"/>
    <w:rsid w:val="00AD5642"/>
    <w:rsid w:val="00AE38E9"/>
    <w:rsid w:val="00AE40EB"/>
    <w:rsid w:val="00AE5826"/>
    <w:rsid w:val="00AE7962"/>
    <w:rsid w:val="00AF2B93"/>
    <w:rsid w:val="00AF316D"/>
    <w:rsid w:val="00B00D14"/>
    <w:rsid w:val="00B0591E"/>
    <w:rsid w:val="00B07F29"/>
    <w:rsid w:val="00B12AD0"/>
    <w:rsid w:val="00B16A20"/>
    <w:rsid w:val="00B20458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B14E7"/>
    <w:rsid w:val="00BB47D0"/>
    <w:rsid w:val="00BB5C2C"/>
    <w:rsid w:val="00BB6C3F"/>
    <w:rsid w:val="00BC3BB2"/>
    <w:rsid w:val="00BC6B21"/>
    <w:rsid w:val="00BC6B9B"/>
    <w:rsid w:val="00BD1D32"/>
    <w:rsid w:val="00BD416F"/>
    <w:rsid w:val="00BD5C91"/>
    <w:rsid w:val="00BD6C11"/>
    <w:rsid w:val="00BE0518"/>
    <w:rsid w:val="00BE05BF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582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239B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080"/>
    <w:rsid w:val="00DF72FA"/>
    <w:rsid w:val="00E03208"/>
    <w:rsid w:val="00E064A7"/>
    <w:rsid w:val="00E1046E"/>
    <w:rsid w:val="00E1100C"/>
    <w:rsid w:val="00E13DF3"/>
    <w:rsid w:val="00E16055"/>
    <w:rsid w:val="00E17AE5"/>
    <w:rsid w:val="00E309B1"/>
    <w:rsid w:val="00E3223E"/>
    <w:rsid w:val="00E33AFF"/>
    <w:rsid w:val="00E34273"/>
    <w:rsid w:val="00E34DF5"/>
    <w:rsid w:val="00E35377"/>
    <w:rsid w:val="00E35507"/>
    <w:rsid w:val="00E41F28"/>
    <w:rsid w:val="00E4418D"/>
    <w:rsid w:val="00E459D1"/>
    <w:rsid w:val="00E4619E"/>
    <w:rsid w:val="00E4744A"/>
    <w:rsid w:val="00E47CF6"/>
    <w:rsid w:val="00E5065B"/>
    <w:rsid w:val="00E526B6"/>
    <w:rsid w:val="00E54DFB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11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32EC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02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B7C08"/>
    <w:rsid w:val="00FC2025"/>
    <w:rsid w:val="00FC28A8"/>
    <w:rsid w:val="00FC44CD"/>
    <w:rsid w:val="00FC4A6F"/>
    <w:rsid w:val="00FD3507"/>
    <w:rsid w:val="00FD6F5B"/>
    <w:rsid w:val="00FE268A"/>
    <w:rsid w:val="00FE2BE8"/>
    <w:rsid w:val="00FE3D1F"/>
    <w:rsid w:val="00FE6013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26E0C5-48C1-428C-AE95-3A4A398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Заголовок1"/>
    <w:basedOn w:val="a"/>
    <w:next w:val="aff1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1">
    <w:name w:val="Body Text"/>
    <w:basedOn w:val="a"/>
    <w:link w:val="aff2"/>
    <w:uiPriority w:val="99"/>
    <w:semiHidden/>
    <w:unhideWhenUsed/>
    <w:rsid w:val="000B5109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3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4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5">
    <w:name w:val="endnote text"/>
    <w:basedOn w:val="a"/>
    <w:link w:val="aff6"/>
    <w:uiPriority w:val="99"/>
    <w:semiHidden/>
    <w:unhideWhenUsed/>
    <w:rsid w:val="0081361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1361A"/>
  </w:style>
  <w:style w:type="character" w:styleId="aff7">
    <w:name w:val="endnote reference"/>
    <w:uiPriority w:val="99"/>
    <w:semiHidden/>
    <w:unhideWhenUsed/>
    <w:rsid w:val="0081361A"/>
    <w:rPr>
      <w:vertAlign w:val="superscript"/>
    </w:rPr>
  </w:style>
  <w:style w:type="paragraph" w:styleId="aff8">
    <w:name w:val="Document Map"/>
    <w:basedOn w:val="a"/>
    <w:link w:val="aff9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C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B87-C836-4E1A-9D49-C7566C17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7181</Words>
  <Characters>40936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Ya Blondinko Edition</Company>
  <LinksUpToDate>false</LinksUpToDate>
  <CharactersWithSpaces>48021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5</cp:revision>
  <cp:lastPrinted>2018-08-09T01:07:00Z</cp:lastPrinted>
  <dcterms:created xsi:type="dcterms:W3CDTF">2020-02-26T23:52:00Z</dcterms:created>
  <dcterms:modified xsi:type="dcterms:W3CDTF">2021-02-04T00:35:00Z</dcterms:modified>
</cp:coreProperties>
</file>