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DE" w:rsidRPr="00AE6C7B" w:rsidRDefault="001C41DE" w:rsidP="001C41DE">
      <w:pPr>
        <w:pStyle w:val="a3"/>
        <w:shd w:val="clear" w:color="auto" w:fill="FFFFFF"/>
        <w:spacing w:before="40" w:beforeAutospacing="0" w:after="0" w:afterAutospacing="0"/>
        <w:jc w:val="right"/>
        <w:rPr>
          <w:color w:val="000000"/>
          <w:sz w:val="26"/>
          <w:szCs w:val="26"/>
        </w:rPr>
      </w:pPr>
      <w:r w:rsidRPr="00AE6C7B">
        <w:rPr>
          <w:color w:val="000000"/>
        </w:rPr>
        <w:t> </w:t>
      </w:r>
      <w:r w:rsidRPr="00AE6C7B">
        <w:rPr>
          <w:color w:val="000000"/>
          <w:sz w:val="26"/>
          <w:szCs w:val="26"/>
        </w:rPr>
        <w:t>Приложение №1</w:t>
      </w:r>
    </w:p>
    <w:p w:rsidR="001C41DE" w:rsidRPr="00AE6C7B" w:rsidRDefault="00AE6C7B" w:rsidP="001C41DE">
      <w:pPr>
        <w:pStyle w:val="a3"/>
        <w:shd w:val="clear" w:color="auto" w:fill="FFFFFF"/>
        <w:spacing w:before="40" w:beforeAutospacing="0" w:after="0" w:afterAutospacing="0"/>
        <w:jc w:val="right"/>
        <w:rPr>
          <w:color w:val="000000"/>
          <w:sz w:val="26"/>
          <w:szCs w:val="26"/>
        </w:rPr>
      </w:pPr>
      <w:r w:rsidRPr="00AE6C7B">
        <w:rPr>
          <w:color w:val="000000"/>
          <w:sz w:val="26"/>
          <w:szCs w:val="26"/>
        </w:rPr>
        <w:t>к приказу от  11</w:t>
      </w:r>
      <w:r w:rsidR="001C41DE" w:rsidRPr="00AE6C7B">
        <w:rPr>
          <w:color w:val="000000"/>
          <w:sz w:val="26"/>
          <w:szCs w:val="26"/>
        </w:rPr>
        <w:t>.0</w:t>
      </w:r>
      <w:r w:rsidRPr="00AE6C7B">
        <w:rPr>
          <w:color w:val="000000"/>
          <w:sz w:val="26"/>
          <w:szCs w:val="26"/>
        </w:rPr>
        <w:t>1</w:t>
      </w:r>
      <w:r w:rsidR="001C41DE" w:rsidRPr="00AE6C7B">
        <w:rPr>
          <w:color w:val="000000"/>
          <w:sz w:val="26"/>
          <w:szCs w:val="26"/>
        </w:rPr>
        <w:t>.201</w:t>
      </w:r>
      <w:r w:rsidR="00CE76F3">
        <w:rPr>
          <w:color w:val="000000"/>
          <w:sz w:val="26"/>
          <w:szCs w:val="26"/>
        </w:rPr>
        <w:t>7</w:t>
      </w:r>
      <w:r w:rsidR="001C41DE" w:rsidRPr="00AE6C7B">
        <w:rPr>
          <w:color w:val="000000"/>
          <w:sz w:val="26"/>
          <w:szCs w:val="26"/>
        </w:rPr>
        <w:t xml:space="preserve"> г. № 1- д    </w:t>
      </w:r>
    </w:p>
    <w:p w:rsidR="001C41DE" w:rsidRPr="00AE6C7B" w:rsidRDefault="001C41DE" w:rsidP="001C41DE">
      <w:pPr>
        <w:pStyle w:val="a3"/>
        <w:shd w:val="clear" w:color="auto" w:fill="FFFFFF"/>
        <w:spacing w:before="40" w:beforeAutospacing="0" w:after="0" w:afterAutospacing="0"/>
        <w:jc w:val="both"/>
        <w:rPr>
          <w:color w:val="000000"/>
          <w:sz w:val="26"/>
          <w:szCs w:val="26"/>
        </w:rPr>
      </w:pPr>
      <w:r w:rsidRPr="00AE6C7B">
        <w:rPr>
          <w:b/>
          <w:bCs/>
          <w:color w:val="000000"/>
        </w:rPr>
        <w:t> </w:t>
      </w:r>
    </w:p>
    <w:p w:rsidR="001C41DE" w:rsidRPr="00AE6C7B" w:rsidRDefault="001C41DE" w:rsidP="001C41DE">
      <w:pPr>
        <w:suppressAutoHyphens/>
        <w:jc w:val="center"/>
        <w:rPr>
          <w:b/>
          <w:sz w:val="26"/>
          <w:szCs w:val="26"/>
          <w:lang w:eastAsia="ar-SA"/>
        </w:rPr>
      </w:pPr>
      <w:r w:rsidRPr="00AE6C7B">
        <w:rPr>
          <w:b/>
          <w:sz w:val="26"/>
          <w:szCs w:val="26"/>
          <w:lang w:eastAsia="ar-SA"/>
        </w:rPr>
        <w:t>Положение о школьной службе примирения</w:t>
      </w:r>
      <w:r w:rsidR="00AE6C7B" w:rsidRPr="00AE6C7B">
        <w:rPr>
          <w:b/>
          <w:sz w:val="26"/>
          <w:szCs w:val="26"/>
          <w:lang w:eastAsia="ar-SA"/>
        </w:rPr>
        <w:t>(ШСП)</w:t>
      </w:r>
    </w:p>
    <w:p w:rsidR="001C41DE" w:rsidRPr="00AE6C7B" w:rsidRDefault="00AE6C7B" w:rsidP="001C41DE">
      <w:pPr>
        <w:suppressAutoHyphens/>
        <w:jc w:val="center"/>
        <w:rPr>
          <w:b/>
          <w:sz w:val="26"/>
          <w:szCs w:val="26"/>
          <w:lang w:eastAsia="ar-SA"/>
        </w:rPr>
      </w:pPr>
      <w:r w:rsidRPr="00AE6C7B">
        <w:rPr>
          <w:b/>
          <w:sz w:val="26"/>
          <w:szCs w:val="26"/>
          <w:lang w:eastAsia="ar-SA"/>
        </w:rPr>
        <w:t>МБОУ СОШ с.Осиновка</w:t>
      </w:r>
    </w:p>
    <w:p w:rsidR="001C41DE" w:rsidRPr="00AE6C7B" w:rsidRDefault="001C41DE" w:rsidP="001C41DE">
      <w:pPr>
        <w:suppressAutoHyphens/>
        <w:jc w:val="center"/>
        <w:rPr>
          <w:b/>
          <w:sz w:val="26"/>
          <w:szCs w:val="26"/>
          <w:lang w:eastAsia="ar-SA"/>
        </w:rPr>
      </w:pPr>
    </w:p>
    <w:p w:rsidR="001C41DE" w:rsidRPr="00AE6C7B" w:rsidRDefault="001C41DE" w:rsidP="001C41DE">
      <w:pPr>
        <w:numPr>
          <w:ilvl w:val="0"/>
          <w:numId w:val="1"/>
        </w:numPr>
        <w:suppressAutoHyphens/>
        <w:spacing w:after="200" w:line="276" w:lineRule="auto"/>
        <w:jc w:val="center"/>
        <w:rPr>
          <w:b/>
          <w:sz w:val="26"/>
          <w:szCs w:val="26"/>
          <w:lang w:eastAsia="ar-SA"/>
        </w:rPr>
      </w:pPr>
      <w:r w:rsidRPr="00AE6C7B">
        <w:rPr>
          <w:b/>
          <w:sz w:val="26"/>
          <w:szCs w:val="26"/>
          <w:lang w:eastAsia="ar-SA"/>
        </w:rPr>
        <w:t>Общие положения.</w:t>
      </w:r>
    </w:p>
    <w:p w:rsidR="001C41DE" w:rsidRPr="00AE6C7B" w:rsidRDefault="001C41DE" w:rsidP="001C41DE">
      <w:pPr>
        <w:numPr>
          <w:ilvl w:val="1"/>
          <w:numId w:val="1"/>
        </w:numPr>
        <w:tabs>
          <w:tab w:val="left" w:pos="709"/>
        </w:tabs>
        <w:suppressAutoHyphens/>
        <w:spacing w:after="200" w:line="276" w:lineRule="auto"/>
        <w:ind w:left="0" w:firstLine="0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Служба примирения является социальной службой, действующей в школе на основе добровольческих усилий педагогов и учащихся.</w:t>
      </w:r>
    </w:p>
    <w:p w:rsidR="001C41DE" w:rsidRPr="00AE6C7B" w:rsidRDefault="001C41DE" w:rsidP="001C41DE">
      <w:pPr>
        <w:numPr>
          <w:ilvl w:val="1"/>
          <w:numId w:val="1"/>
        </w:numPr>
        <w:suppressAutoHyphens/>
        <w:spacing w:after="200" w:line="276" w:lineRule="auto"/>
        <w:ind w:left="357" w:hanging="357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Служба примирения действует на основании законодательства и настоящего Положения.</w:t>
      </w:r>
      <w:r w:rsidRPr="00AE6C7B">
        <w:rPr>
          <w:b/>
          <w:bCs/>
          <w:color w:val="000000"/>
          <w:sz w:val="26"/>
          <w:szCs w:val="26"/>
        </w:rPr>
        <w:t xml:space="preserve"> </w:t>
      </w:r>
      <w:r w:rsidRPr="00AE6C7B">
        <w:rPr>
          <w:bCs/>
          <w:color w:val="000000"/>
          <w:sz w:val="26"/>
          <w:szCs w:val="26"/>
        </w:rPr>
        <w:t>В</w:t>
      </w:r>
      <w:r w:rsidRPr="00AE6C7B">
        <w:rPr>
          <w:color w:val="000000"/>
          <w:sz w:val="26"/>
          <w:szCs w:val="26"/>
        </w:rPr>
        <w:t> своей деятельности ШСП руководствуется федеральными законами: «Об образовании в Российской Федерации», «Об основных гарантиях прав ребенка в Российской Федерации», «Об основах системы профилактики безнадзорности и правонарушениях».</w:t>
      </w:r>
    </w:p>
    <w:p w:rsidR="001C41DE" w:rsidRPr="00AE6C7B" w:rsidRDefault="001C41DE" w:rsidP="001C41DE">
      <w:pPr>
        <w:numPr>
          <w:ilvl w:val="0"/>
          <w:numId w:val="1"/>
        </w:numPr>
        <w:suppressAutoHyphens/>
        <w:spacing w:after="200" w:line="276" w:lineRule="auto"/>
        <w:jc w:val="center"/>
        <w:rPr>
          <w:b/>
          <w:sz w:val="26"/>
          <w:szCs w:val="26"/>
          <w:lang w:eastAsia="ar-SA"/>
        </w:rPr>
      </w:pPr>
      <w:r w:rsidRPr="00AE6C7B">
        <w:rPr>
          <w:b/>
          <w:sz w:val="26"/>
          <w:szCs w:val="26"/>
          <w:lang w:eastAsia="ar-SA"/>
        </w:rPr>
        <w:t>Цели и задачи службы примирения.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2.1 Целью  деятельности  службы  примирения  является  содействие  профилактике и социальной реабилитации  участников конфликтных  и криминальных ситуаций на основе принципов восстановительного правосудия.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2.2 Задачами деятельности службы примирения являются: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- проведение  примирительных  программ для участников школьных конфликтов и ситуаций криминального характера;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 xml:space="preserve">- обучение школьников методам мирного урегулирования конфликтов. 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</w:p>
    <w:p w:rsidR="001C41DE" w:rsidRPr="00AE6C7B" w:rsidRDefault="001C41DE" w:rsidP="001C41DE">
      <w:pPr>
        <w:suppressAutoHyphens/>
        <w:spacing w:line="276" w:lineRule="auto"/>
        <w:jc w:val="center"/>
        <w:rPr>
          <w:b/>
          <w:sz w:val="26"/>
          <w:szCs w:val="26"/>
          <w:lang w:eastAsia="ar-SA"/>
        </w:rPr>
      </w:pPr>
      <w:r w:rsidRPr="00AE6C7B">
        <w:rPr>
          <w:b/>
          <w:sz w:val="26"/>
          <w:szCs w:val="26"/>
          <w:lang w:eastAsia="ar-SA"/>
        </w:rPr>
        <w:t>3. Принципы деятельности службы примирения.</w:t>
      </w:r>
    </w:p>
    <w:p w:rsidR="001C41DE" w:rsidRPr="00AE6C7B" w:rsidRDefault="001C41DE" w:rsidP="001C41DE">
      <w:pPr>
        <w:suppressAutoHyphens/>
        <w:spacing w:line="276" w:lineRule="auto"/>
        <w:ind w:firstLine="567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Деятельность службы примирения основана на методах восстановительного правосудия и строится на следующих принципах: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3.1 Принцип  добровольности, предполагающий как добровольное участие учителей и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3.2.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в возможном нанесении ущерба для жизни, здоровья и безопасности.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 xml:space="preserve">3.3. Принцип  нейтральности, запрещающей службе примирения 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решение, сделать выводы. 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</w:p>
    <w:p w:rsidR="001C41DE" w:rsidRPr="00AE6C7B" w:rsidRDefault="001C41DE" w:rsidP="001C41DE">
      <w:pPr>
        <w:suppressAutoHyphens/>
        <w:spacing w:line="276" w:lineRule="auto"/>
        <w:jc w:val="center"/>
        <w:rPr>
          <w:b/>
          <w:sz w:val="26"/>
          <w:szCs w:val="26"/>
          <w:lang w:eastAsia="ar-SA"/>
        </w:rPr>
      </w:pPr>
      <w:r w:rsidRPr="00AE6C7B">
        <w:rPr>
          <w:b/>
          <w:sz w:val="26"/>
          <w:szCs w:val="26"/>
          <w:lang w:eastAsia="ar-SA"/>
        </w:rPr>
        <w:t>4. Порядок формирования службы примирения.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lastRenderedPageBreak/>
        <w:t xml:space="preserve">4.1. В состав службы примирения входят: председатель, члены службы примирения школьники 8-11 классов, классные руководители 8-11 классов. 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4.2. Председателем службы примирения может быть любой педагогический работник школы, на которого приказом директора возлагаются обязанности по руководству службой примирения.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4.3. Вопросы членства  в  школьной службе  примирения, требований к школьникам, входящим в состав службы, и иные вопросы, не регламентированные  настоящим Положением, могут  определяться локальными  актами, принимаемыми  службой примирения самостоятельно.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</w:p>
    <w:p w:rsidR="001C41DE" w:rsidRPr="00AE6C7B" w:rsidRDefault="001C41DE" w:rsidP="001C41DE">
      <w:pPr>
        <w:suppressAutoHyphens/>
        <w:spacing w:line="276" w:lineRule="auto"/>
        <w:jc w:val="center"/>
        <w:rPr>
          <w:b/>
          <w:sz w:val="26"/>
          <w:szCs w:val="26"/>
          <w:lang w:eastAsia="ar-SA"/>
        </w:rPr>
      </w:pPr>
      <w:r w:rsidRPr="00AE6C7B">
        <w:rPr>
          <w:b/>
          <w:sz w:val="26"/>
          <w:szCs w:val="26"/>
          <w:lang w:eastAsia="ar-SA"/>
        </w:rPr>
        <w:t>5. Порядок работы службы примирения.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5.1. Служба примирения может получать информацию о случаях конфликтного или криминального характера от учащихся, педагогов, родителей, администрации школы, членов службы примирения.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необходимости, о принятом решении информируются должностные лица школы.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5.3. Примирительная программа начинается в случае согласия обеих конфликтующих сторон на участие в данной программе. Если действия одной или обеих сторон могут быть квалифицированы как правонарушение – также необходимо согласие родителей или других законных представителей несовершеннолетних.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5.4. Во время проведения программы примирения вмешательство работников школы в процесс разрешения конфликта не допускается. В случае если служба примирения поставила в известность администрацию школы о начале проведения программы примирения, администрация школы обязана обеспечить невмешательство в конфликт школьных работников.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5.5. Переговоры с родителями и должностными лицами проводит руководитель службы примирения.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5.6.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 xml:space="preserve">5.7. Служба примирения самостоятельно определяет сроки и этапы проведения программы в каждом отдельном случае. 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5.8. В случае если в ходе примирительной программы конфликтующие стороны пришли к соглашению, достигнутые результаты могут быть зафиксированы в примирительном договоре. При необходимости копия примирительного договора передается в администрацию школы и выносится ходатайство о том, чтобы меры наказания не применялись.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 xml:space="preserve">5.9. Служба примирения осуществляет контроль за выполнением обязательств, взятых на себя сторонами, но не несет ответственности за их выполнение. При </w:t>
      </w:r>
      <w:r w:rsidRPr="00AE6C7B">
        <w:rPr>
          <w:sz w:val="26"/>
          <w:szCs w:val="26"/>
          <w:lang w:eastAsia="ar-SA"/>
        </w:rPr>
        <w:lastRenderedPageBreak/>
        <w:t>возникновении затруднений в выполнении обязательств, служба помогает сторонам осознать причины трудностей, найти пути их преодоления.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5.10.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1C41DE" w:rsidRPr="00AE6C7B" w:rsidRDefault="001C41DE" w:rsidP="001C41DE">
      <w:pPr>
        <w:suppressAutoHyphens/>
        <w:spacing w:line="276" w:lineRule="auto"/>
        <w:jc w:val="center"/>
        <w:rPr>
          <w:b/>
          <w:sz w:val="26"/>
          <w:szCs w:val="26"/>
          <w:lang w:eastAsia="ar-SA"/>
        </w:rPr>
      </w:pPr>
      <w:r w:rsidRPr="00AE6C7B">
        <w:rPr>
          <w:b/>
          <w:sz w:val="26"/>
          <w:szCs w:val="26"/>
          <w:lang w:eastAsia="ar-SA"/>
        </w:rPr>
        <w:t>6. Организация  деятельности службы примирения.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6.1. Службе примирения, по согласованию с администрацией школы, предоставляется помещение для сборов и проведения примирительных программ, а также  возможность использовать иные ресурсы школы, такие как оборудование, оргтехника, канцелярские принадлежности, средства информации.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педагогов, родителей и школьников.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6.3. Служба примирения имеет право пользоваться услугами психолога, социального педагога и других специалистов школы.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6.4. Администрация школы обеспечивает невмешательство должностных лиц школы в процесс урегулирования конфликта на период работы с этим конфликтом службы примирения, конструктивного отношения к деятельности службы примирения.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6.5. Администрация школы содействует службе примирения в налаживании взаимодействия с социальными службами и другими организациями.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6.6. В случае если программа примирения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</w:p>
    <w:p w:rsidR="001C41DE" w:rsidRPr="00AE6C7B" w:rsidRDefault="001C41DE" w:rsidP="001C41DE">
      <w:pPr>
        <w:suppressAutoHyphens/>
        <w:spacing w:line="276" w:lineRule="auto"/>
        <w:jc w:val="center"/>
        <w:rPr>
          <w:b/>
          <w:bCs/>
          <w:sz w:val="26"/>
          <w:szCs w:val="26"/>
          <w:lang w:eastAsia="ar-SA"/>
        </w:rPr>
      </w:pPr>
      <w:r w:rsidRPr="00AE6C7B">
        <w:rPr>
          <w:b/>
          <w:bCs/>
          <w:sz w:val="26"/>
          <w:szCs w:val="26"/>
          <w:lang w:eastAsia="ar-SA"/>
        </w:rPr>
        <w:t>7. Заключительные положения.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7.1. Настоящее положение вступает в силу с момента утверждения.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7.2. Изменения в настоящее Положение вносятся директором школы по предложению</w:t>
      </w:r>
    </w:p>
    <w:p w:rsidR="001C41DE" w:rsidRPr="00AE6C7B" w:rsidRDefault="001C41DE" w:rsidP="001C41DE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  <w:r w:rsidRPr="00AE6C7B">
        <w:rPr>
          <w:sz w:val="26"/>
          <w:szCs w:val="26"/>
          <w:lang w:eastAsia="ar-SA"/>
        </w:rPr>
        <w:t>школьной службы примирения или органов ученического самоуправления.</w:t>
      </w:r>
    </w:p>
    <w:p w:rsidR="00C93C01" w:rsidRPr="00AE6C7B" w:rsidRDefault="00C93C01"/>
    <w:sectPr w:rsidR="00C93C01" w:rsidRPr="00AE6C7B" w:rsidSect="00C93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6B7" w:rsidRDefault="009156B7" w:rsidP="00AE6C7B">
      <w:r>
        <w:separator/>
      </w:r>
    </w:p>
  </w:endnote>
  <w:endnote w:type="continuationSeparator" w:id="1">
    <w:p w:rsidR="009156B7" w:rsidRDefault="009156B7" w:rsidP="00AE6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7B" w:rsidRDefault="00AE6C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7B" w:rsidRDefault="00AE6C7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7B" w:rsidRDefault="00AE6C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6B7" w:rsidRDefault="009156B7" w:rsidP="00AE6C7B">
      <w:r>
        <w:separator/>
      </w:r>
    </w:p>
  </w:footnote>
  <w:footnote w:type="continuationSeparator" w:id="1">
    <w:p w:rsidR="009156B7" w:rsidRDefault="009156B7" w:rsidP="00AE6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7B" w:rsidRDefault="00AE6C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7B" w:rsidRDefault="00AE6C7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7B" w:rsidRDefault="00AE6C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1DE"/>
    <w:rsid w:val="001C41DE"/>
    <w:rsid w:val="0021718A"/>
    <w:rsid w:val="00387D61"/>
    <w:rsid w:val="00546F9E"/>
    <w:rsid w:val="00565ACC"/>
    <w:rsid w:val="009156B7"/>
    <w:rsid w:val="009D0087"/>
    <w:rsid w:val="00AE6C7B"/>
    <w:rsid w:val="00B66724"/>
    <w:rsid w:val="00C93C01"/>
    <w:rsid w:val="00CE76F3"/>
    <w:rsid w:val="00E2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41D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AE6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6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E6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6C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968</Words>
  <Characters>5518</Characters>
  <Application>Microsoft Office Word</Application>
  <DocSecurity>0</DocSecurity>
  <Lines>45</Lines>
  <Paragraphs>12</Paragraphs>
  <ScaleCrop>false</ScaleCrop>
  <Company>Microsoft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user</cp:lastModifiedBy>
  <cp:revision>6</cp:revision>
  <dcterms:created xsi:type="dcterms:W3CDTF">2014-12-14T14:56:00Z</dcterms:created>
  <dcterms:modified xsi:type="dcterms:W3CDTF">2018-01-11T03:35:00Z</dcterms:modified>
</cp:coreProperties>
</file>