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EFD" w:rsidRDefault="00E21EFD">
      <w:pPr>
        <w:spacing w:after="280"/>
        <w:jc w:val="right"/>
        <w:rPr>
          <w:rFonts w:cs="Times New Roman"/>
          <w:color w:val="000000"/>
          <w:sz w:val="24"/>
          <w:szCs w:val="24"/>
          <w:lang w:val="ru-RU"/>
        </w:rPr>
      </w:pPr>
      <w:bookmarkStart w:id="0" w:name="_GoBack"/>
      <w:r w:rsidRPr="00E21EFD">
        <w:rPr>
          <w:rFonts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814060" cy="8656320"/>
            <wp:effectExtent l="7620" t="0" r="3810" b="3810"/>
            <wp:docPr id="1" name="Рисунок 1" descr="C:\Users\User\Рабочий стол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Рабочий стол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14060" cy="865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C7D76" w:rsidRPr="00747A0C" w:rsidRDefault="005C7D76">
      <w:pPr>
        <w:spacing w:before="280" w:after="280"/>
        <w:jc w:val="center"/>
        <w:rPr>
          <w:rFonts w:cs="Times New Roman"/>
          <w:color w:val="000000"/>
          <w:sz w:val="24"/>
          <w:szCs w:val="24"/>
          <w:lang w:val="ru-RU"/>
        </w:rPr>
      </w:pPr>
    </w:p>
    <w:tbl>
      <w:tblPr>
        <w:tblW w:w="14049" w:type="dxa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600" w:firstRow="0" w:lastRow="0" w:firstColumn="0" w:lastColumn="0" w:noHBand="1" w:noVBand="1"/>
      </w:tblPr>
      <w:tblGrid>
        <w:gridCol w:w="2695"/>
        <w:gridCol w:w="4266"/>
        <w:gridCol w:w="4820"/>
        <w:gridCol w:w="2268"/>
      </w:tblGrid>
      <w:tr w:rsidR="005C7D76" w:rsidTr="00747A0C"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Default="005C7D7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Проверить соответствие дополнительных общеобразовательных общеразвивающих программ требованиям порядка организации и осуществления образовательной деятельности по дополнительным общеобразовательным программам и другим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нормативным правовым актам в сфере образования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Дополнительные общеобразовательные общеразвивающие программы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соответствуют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нормативным правовым актам в сфере образования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Default="00747A0C" w:rsidP="00747A0C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5C7D76" w:rsidTr="00747A0C"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747A0C" w:rsidRDefault="00747A0C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Проанализировать локальные нормативные акты школы, убедиться, что они соответствуют нормативным правовым актам в сфере образования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Локальные нормативные акты школы соответствуют нормативным правовым актам в сфере образования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Default="00747A0C" w:rsidP="00747A0C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5C7D76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Default="005C7D7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Разработать и утвердить локальный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акт, который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будет регулировать правила использования государственных символов РФ в школе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D56F76" w:rsidRDefault="00747A0C" w:rsidP="00D56F76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Утвержден локальный акт о воспитательной работе, содержащий пункты об использовании государственных символов РФ в образовательном процессе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="00D56F76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МБОУ СОШ </w:t>
            </w:r>
            <w:proofErr w:type="spellStart"/>
            <w:r w:rsidR="00D56F76">
              <w:rPr>
                <w:rFonts w:cs="Times New Roman"/>
                <w:color w:val="000000"/>
                <w:sz w:val="24"/>
                <w:szCs w:val="24"/>
                <w:lang w:val="ru-RU"/>
              </w:rPr>
              <w:t>с.Осиновка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Default="00747A0C" w:rsidP="00747A0C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5C7D76" w:rsidRPr="00E21EFD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Default="005C7D76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Провести инструктаж всех работников перед началом нового учебного года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Работники проинструктированы, ошибки организации исправлены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D56F76" w:rsidP="00D56F76">
            <w:pPr>
              <w:rPr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 w:rsidR="00747A0C"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,</w:t>
            </w:r>
            <w:r w:rsidR="00747A0C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="00747A0C"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специалист по охране труда и безопасности</w:t>
            </w:r>
          </w:p>
        </w:tc>
      </w:tr>
      <w:tr w:rsidR="005C7D76" w:rsidRPr="00E21EFD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747A0C" w:rsidRDefault="005C7D76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Проверить выполнение санитарно-гигиенических требований к организации образовательного процесса, требований охраны труда, соблюдение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Условия, в которых проходит образовательная деятельность, соответствуют санитарным нормам, требованиям охраны труда, техники безопасности, пожарной безопасности и антитеррористической защищенности объекта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D56F76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Директор, </w:t>
            </w:r>
            <w:r w:rsidR="00D56F76">
              <w:rPr>
                <w:rFonts w:cs="Times New Roman"/>
                <w:color w:val="000000"/>
                <w:sz w:val="24"/>
                <w:szCs w:val="24"/>
                <w:lang w:val="ru-RU"/>
              </w:rPr>
              <w:t>завхоз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, специалист по охране труда и безопасности, замдиректора по УВР</w:t>
            </w:r>
          </w:p>
        </w:tc>
      </w:tr>
      <w:tr w:rsidR="005C7D76" w:rsidRPr="00D56F76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747A0C" w:rsidRDefault="005C7D76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Проверить соответствие учебных пособий ФПУ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УМК, которые используются в школе, входят в ФПУ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9926C2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  <w:r w:rsidR="009926C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библиотекарь </w:t>
            </w:r>
          </w:p>
        </w:tc>
      </w:tr>
      <w:tr w:rsidR="005C7D76" w:rsidRPr="00D56F76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747A0C" w:rsidRDefault="005C7D76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Проконтролировать, все ли обучающиеся обеспечены бесплатной учебной литературой, проверить ее состояние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D56F76" w:rsidRDefault="00747A0C" w:rsidP="00747A0C">
            <w:pPr>
              <w:rPr>
                <w:lang w:val="ru-RU"/>
              </w:rPr>
            </w:pPr>
            <w:r w:rsidRPr="00D56F76">
              <w:rPr>
                <w:rFonts w:cs="Times New Roman"/>
                <w:color w:val="000000"/>
                <w:sz w:val="24"/>
                <w:szCs w:val="24"/>
                <w:lang w:val="ru-RU"/>
              </w:rPr>
              <w:t>Обучающиеся</w:t>
            </w:r>
            <w:r w:rsidR="00D56F76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полностью </w:t>
            </w:r>
            <w:r w:rsidRPr="00D56F76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обеспечены учебными пособиями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9926C2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  <w:r w:rsidR="009926C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библиотекарь </w:t>
            </w:r>
          </w:p>
        </w:tc>
      </w:tr>
      <w:tr w:rsidR="005C7D76" w:rsidRPr="00E21EFD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747A0C" w:rsidRDefault="005C7D76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работу школьного интернет- соединения, списки разрешенных для доступа сайтов на учебных компьютерах, провести диагностику безопасности и качества информационно-образовательной среды и ИКТ-ресурсов школы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Обеспечены безопасность и качество школьного </w:t>
            </w:r>
            <w:proofErr w:type="spellStart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интернет-соединения</w:t>
            </w:r>
            <w:proofErr w:type="spellEnd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, ИКТ-ресурсов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D56F76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  <w:r w:rsidR="00D56F76">
              <w:rPr>
                <w:rFonts w:cs="Times New Roman"/>
                <w:color w:val="000000"/>
                <w:sz w:val="24"/>
                <w:szCs w:val="24"/>
                <w:lang w:val="ru-RU"/>
              </w:rPr>
              <w:t>учитель ИКТ</w:t>
            </w:r>
          </w:p>
        </w:tc>
      </w:tr>
      <w:tr w:rsidR="005C7D76" w:rsidRPr="00E21EFD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747A0C" w:rsidRDefault="005C7D76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Проанализировать план методической работы школы на 2022/23 учебный год, убедиться, что в него включены мероприятия по методической поддержке реализации ООП по новым ФГОС НОО и ООО, внедрению новых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предметных концепций по биологии, ОДНКНР и экологическому образованию; формированию функциональной грамотности обучающихся, введению в образовательный процесс государственных символов РФ, совершенствованию ИКТ-компетенций учителей, организации работы с педагогами по требованиям </w:t>
            </w:r>
            <w:proofErr w:type="spellStart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профстандарта</w:t>
            </w:r>
            <w:proofErr w:type="spellEnd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, повышению квалификации, прохождению аттестации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план методической работы школы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D56F76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Председатель М</w:t>
            </w:r>
            <w:r w:rsidR="00D56F76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етодического совета школы, 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  <w:tr w:rsidR="005C7D76" w:rsidRPr="00E21EFD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7D76" w:rsidRPr="00747A0C" w:rsidRDefault="005C7D76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D56F76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Организовать информационное сопровождение участников образовательных отношений по 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вопросам начала реализации ООП по </w:t>
            </w:r>
            <w:r w:rsidR="00D56F76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обновленным 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ФГОС НОО и ООО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9926C2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Участники образовательных отношений проинформированы о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внедрении </w:t>
            </w:r>
            <w:r w:rsidR="009926C2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обновленных 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стандартов в школе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Pr="00747A0C" w:rsidRDefault="00747A0C" w:rsidP="00747A0C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Руководитель рабочей группы,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  <w:tr w:rsidR="005C7D76" w:rsidTr="00747A0C">
        <w:tc>
          <w:tcPr>
            <w:tcW w:w="14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D76" w:rsidRDefault="00747A0C" w:rsidP="00747A0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252525"/>
                <w:spacing w:val="-2"/>
                <w:sz w:val="24"/>
                <w:szCs w:val="24"/>
              </w:rPr>
              <w:lastRenderedPageBreak/>
              <w:t>СЕНТЯБРЬ</w:t>
            </w:r>
          </w:p>
        </w:tc>
      </w:tr>
      <w:tr w:rsidR="009926C2" w:rsidRPr="00E21EFD" w:rsidTr="00747A0C"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6C2" w:rsidRDefault="009926C2" w:rsidP="009926C2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6C2" w:rsidRPr="00747A0C" w:rsidRDefault="009926C2" w:rsidP="009926C2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Проанализировать результаты ГИА-2022, составить план контроля подготовки к ГИА-2023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с учетом дат проведения пробного и итогового сочинения, итогового собеседования, предполагаемых дат проведения ГИА-2023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6C2" w:rsidRPr="00747A0C" w:rsidRDefault="009926C2" w:rsidP="009926C2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план контроля подготовки к ГИА-2023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6C2" w:rsidRPr="00747A0C" w:rsidRDefault="009926C2" w:rsidP="009926C2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9926C2" w:rsidRPr="00D56F76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6C2" w:rsidRPr="00E21EFD" w:rsidRDefault="009926C2" w:rsidP="009926C2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6C2" w:rsidRPr="00747A0C" w:rsidRDefault="009926C2" w:rsidP="009926C2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Разработать план-график проведения ВПР, перенесенных на осенний период 2022 года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6C2" w:rsidRPr="00747A0C" w:rsidRDefault="009926C2" w:rsidP="009926C2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Разработан план-график проведения осенних ВПР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6C2" w:rsidRDefault="009926C2" w:rsidP="009926C2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9926C2" w:rsidRPr="00E21EFD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6C2" w:rsidRPr="00747A0C" w:rsidRDefault="009926C2" w:rsidP="009926C2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6C2" w:rsidRPr="00747A0C" w:rsidRDefault="009926C2" w:rsidP="009926C2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Разработать план по формированию функциональной грамотности на 2022/23 учебный год. Включить в план мероприятия по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повышению уровня компетентности педагогов в вопросах функциональной грамотности, диагностике </w:t>
            </w:r>
            <w:proofErr w:type="spellStart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и развитию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функциональной грамотности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6C2" w:rsidRPr="00747A0C" w:rsidRDefault="009926C2" w:rsidP="009926C2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Разработан план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по формированию функциональной грамотности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6C2" w:rsidRPr="00747A0C" w:rsidRDefault="009926C2" w:rsidP="009926C2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9926C2" w:rsidRPr="00E21EFD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6C2" w:rsidRPr="00747A0C" w:rsidRDefault="009926C2" w:rsidP="009926C2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6C2" w:rsidRPr="00747A0C" w:rsidRDefault="009926C2" w:rsidP="009926C2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Разработать план мониторинга адаптации обучающихся 1-х, 5-х, 10-х классов на 2022/23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учебный год. Включить в план мероприятия по взаимодействию с родителями обучающихся, психологическому сопровождению и контролю обучающихся группы риска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6C2" w:rsidRPr="00747A0C" w:rsidRDefault="009926C2" w:rsidP="009926C2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Разработан план мониторинга адаптации обучающихся 1-х, 5-х, 10-х классов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6C2" w:rsidRPr="00747A0C" w:rsidRDefault="009926C2" w:rsidP="009926C2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УВР, классные руководители 1-х, 5-х, 10-х классов</w:t>
            </w:r>
          </w:p>
        </w:tc>
      </w:tr>
      <w:tr w:rsidR="009926C2" w:rsidRPr="00E21EFD" w:rsidTr="00747A0C"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6C2" w:rsidRDefault="009926C2" w:rsidP="009926C2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6C2" w:rsidRPr="00747A0C" w:rsidRDefault="009926C2" w:rsidP="009926C2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Запланировать посещение уроков, чтобы проследить за внедрением предметных концепций по биологии, 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ОДНКНР и экологическому образованию,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как педагоги учли результаты ВПР, ГИА, </w:t>
            </w:r>
            <w:proofErr w:type="spellStart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НОКОе</w:t>
            </w:r>
            <w:proofErr w:type="spellEnd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, включили сложные задания в уроки, как молодые педагоги и вновь прибывшие специалисты организуют урочную деятельность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6C2" w:rsidRPr="00747A0C" w:rsidRDefault="009926C2" w:rsidP="009926C2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Разработан 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график посещения уроков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6C2" w:rsidRPr="00747A0C" w:rsidRDefault="009926C2" w:rsidP="009926C2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Руководители ШМО, 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УВР</w:t>
            </w:r>
          </w:p>
        </w:tc>
      </w:tr>
      <w:tr w:rsidR="009926C2" w:rsidRPr="00E21EFD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6C2" w:rsidRPr="00747A0C" w:rsidRDefault="009926C2" w:rsidP="009926C2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6C2" w:rsidRPr="00747A0C" w:rsidRDefault="009926C2" w:rsidP="009926C2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Организовать работу педагогического коллектива с одаренными обучающимися на 2022/23 учебный год, разработать программу работы с одаренными детьми, график мероприятий по подготовке учеников к олимпиадам и конкурсам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6C2" w:rsidRPr="00747A0C" w:rsidRDefault="009926C2" w:rsidP="009926C2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Разработаны программа работы с одаренными детьми и график мероприятий по подготовке учеников к олимпиадам и конкурсам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6C2" w:rsidRPr="00747A0C" w:rsidRDefault="009926C2" w:rsidP="009926C2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классные руководители, руководители ШМО</w:t>
            </w:r>
          </w:p>
        </w:tc>
      </w:tr>
      <w:tr w:rsidR="009926C2" w:rsidRPr="00E21EFD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6C2" w:rsidRPr="00747A0C" w:rsidRDefault="009926C2" w:rsidP="009926C2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6C2" w:rsidRPr="00747A0C" w:rsidRDefault="009926C2" w:rsidP="009926C2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Проанализировать данные о зачисленных обучающихся в школьные кружки и клубы внеурочной деятельности. Проверить, учтены ли запросы обучающихся и родителей по организации внеурочной деятельности на учебный год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6C2" w:rsidRPr="00747A0C" w:rsidRDefault="009926C2" w:rsidP="009926C2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Внеурочная деятельность организована в соответствии с запросами обучающихся и родителей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6C2" w:rsidRPr="00747A0C" w:rsidRDefault="009926C2" w:rsidP="009926C2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УВР, классные руководители</w:t>
            </w:r>
          </w:p>
        </w:tc>
      </w:tr>
      <w:tr w:rsidR="009926C2" w:rsidRPr="00E21EFD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6C2" w:rsidRPr="00747A0C" w:rsidRDefault="009926C2" w:rsidP="009926C2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6C2" w:rsidRPr="00747A0C" w:rsidRDefault="009926C2" w:rsidP="009926C2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Проанализировать данные о зачисленных обучающихся в школьные кружки и секции дополнительного образования. Проверить, учтены ли запросы обучающихся и родителей по организации дополнительного образования на учебный год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6C2" w:rsidRPr="00747A0C" w:rsidRDefault="009926C2" w:rsidP="009926C2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Дополнительное образование организовано в соответствии с запросами обучающихся и родителей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6C2" w:rsidRPr="00747A0C" w:rsidRDefault="009926C2" w:rsidP="009926C2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ВР, классные руководители</w:t>
            </w:r>
          </w:p>
        </w:tc>
      </w:tr>
      <w:tr w:rsidR="009926C2" w:rsidRPr="00E21EFD" w:rsidTr="00747A0C"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6C2" w:rsidRPr="00747A0C" w:rsidRDefault="009926C2" w:rsidP="009926C2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6C2" w:rsidRPr="00747A0C" w:rsidRDefault="009926C2" w:rsidP="009926C2">
            <w:pPr>
              <w:spacing w:after="2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Проанализировать состояние сайта школы на соответствие требованиям приказа </w:t>
            </w:r>
            <w:proofErr w:type="spellStart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Рособрнадзора</w:t>
            </w:r>
            <w:proofErr w:type="spellEnd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от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14.08.2020 № 831.</w:t>
            </w:r>
          </w:p>
          <w:p w:rsidR="009926C2" w:rsidRPr="00747A0C" w:rsidRDefault="009926C2" w:rsidP="009926C2">
            <w:pPr>
              <w:spacing w:before="2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Проследить за обновлением информации на сайте, в том числе за размещением информации об условиях питания учеников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6C2" w:rsidRDefault="009926C2" w:rsidP="009926C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Сайт школы соответствует требованиям приказа </w:t>
            </w:r>
            <w:proofErr w:type="spellStart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Рособрнадзора</w:t>
            </w:r>
            <w:proofErr w:type="spellEnd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от 12.01.2022 № 24.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сайте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обновляется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регулярно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6C2" w:rsidRPr="00747A0C" w:rsidRDefault="009926C2" w:rsidP="009926C2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учитель , ответственный за ведение сайта</w:t>
            </w:r>
          </w:p>
        </w:tc>
      </w:tr>
      <w:tr w:rsidR="009926C2" w:rsidRPr="00E21EFD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6C2" w:rsidRPr="00747A0C" w:rsidRDefault="009926C2" w:rsidP="009926C2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6C2" w:rsidRPr="00747A0C" w:rsidRDefault="009926C2" w:rsidP="009555E9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="009555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работу системы </w:t>
            </w:r>
            <w:proofErr w:type="gramStart"/>
            <w:r w:rsidR="009555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наставничества 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Утвердить наставников и подопечных, определить зоны ответственности при выполнении обязанностей и формы отчетности</w:t>
            </w:r>
          </w:p>
        </w:tc>
        <w:tc>
          <w:tcPr>
            <w:tcW w:w="48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6C2" w:rsidRPr="00747A0C" w:rsidRDefault="009926C2" w:rsidP="009926C2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Программа наставничества разработана и утверждена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приказом, сформированы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базы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данных наставников и наставляемых, разработаны индивидуальные планы развития под руководством наставника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6C2" w:rsidRPr="00747A0C" w:rsidRDefault="009926C2" w:rsidP="009926C2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Директор, замдиректора по УВР, председатель 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методического совета школы</w:t>
            </w:r>
          </w:p>
        </w:tc>
      </w:tr>
      <w:tr w:rsidR="009926C2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6C2" w:rsidRPr="00747A0C" w:rsidRDefault="009926C2" w:rsidP="009926C2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6C2" w:rsidRPr="00747A0C" w:rsidRDefault="009926C2" w:rsidP="009926C2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Провести анкетирование родителей обучающихся, чтобы оценить качество работы педагогического коллектива, включая своевременность и качество информирования о реализации ООП по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обновленным 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ФГОС НОО и ООО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6C2" w:rsidRPr="00747A0C" w:rsidRDefault="009926C2" w:rsidP="009926C2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6C2" w:rsidRDefault="009926C2" w:rsidP="009926C2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 </w:t>
            </w:r>
          </w:p>
        </w:tc>
      </w:tr>
      <w:tr w:rsidR="009926C2" w:rsidTr="00747A0C">
        <w:tc>
          <w:tcPr>
            <w:tcW w:w="14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6C2" w:rsidRDefault="009926C2" w:rsidP="009926C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252525"/>
                <w:spacing w:val="-2"/>
                <w:sz w:val="24"/>
                <w:szCs w:val="24"/>
              </w:rPr>
              <w:t>ОКТЯБРЬ</w:t>
            </w:r>
          </w:p>
        </w:tc>
      </w:tr>
      <w:tr w:rsidR="009926C2" w:rsidRPr="00E21EFD" w:rsidTr="00747A0C"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6C2" w:rsidRDefault="009926C2" w:rsidP="009926C2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6C2" w:rsidRPr="009555E9" w:rsidRDefault="009926C2" w:rsidP="009555E9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педагогического коллектива с обучающимися группы риска,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9555E9">
              <w:rPr>
                <w:rFonts w:cs="Times New Roman"/>
                <w:color w:val="000000"/>
                <w:sz w:val="24"/>
                <w:szCs w:val="24"/>
                <w:lang w:val="ru-RU"/>
              </w:rPr>
              <w:t>неуспевающими и низко</w:t>
            </w:r>
            <w:r w:rsidR="009555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55E9">
              <w:rPr>
                <w:rFonts w:cs="Times New Roman"/>
                <w:color w:val="000000"/>
                <w:sz w:val="24"/>
                <w:szCs w:val="24"/>
                <w:lang w:val="ru-RU"/>
              </w:rPr>
              <w:t>мотивированными обучающимися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6C2" w:rsidRPr="00747A0C" w:rsidRDefault="009926C2" w:rsidP="009926C2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Педагоги регулярно проводят мероприятия, направленные на повышение успеваемости и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мотивации обучающихся, мероприятия по профилактике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нарушений и пропусков занятий с обучающимися группы риска, неуспевающими и </w:t>
            </w:r>
            <w:proofErr w:type="spellStart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обучающимися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6C2" w:rsidRPr="00747A0C" w:rsidRDefault="009926C2" w:rsidP="009926C2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9926C2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6C2" w:rsidRPr="00747A0C" w:rsidRDefault="009926C2" w:rsidP="009926C2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6C2" w:rsidRPr="00747A0C" w:rsidRDefault="009926C2" w:rsidP="009926C2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учебных предметов, курсов в 1-й четверти, соответствие проведенных занятий планированию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6C2" w:rsidRPr="00747A0C" w:rsidRDefault="009926C2" w:rsidP="009926C2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предметов, курсов реализованы в полном объеме в 1-й четверти, занятия проходили в соответствии с планированием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6C2" w:rsidRDefault="009926C2" w:rsidP="009926C2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9926C2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6C2" w:rsidRDefault="009926C2" w:rsidP="009926C2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6C2" w:rsidRPr="00747A0C" w:rsidRDefault="009926C2" w:rsidP="009926C2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реализации рабочих программ воспитания в 1-й четверти, соответствие проведенных мероприятий по воспитанию 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календарным планам воспитательной работы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6C2" w:rsidRPr="00747A0C" w:rsidRDefault="009926C2" w:rsidP="009926C2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Рабочие программы воспитания реализованы в полном объеме в 1-й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6C2" w:rsidRDefault="009926C2" w:rsidP="009926C2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9926C2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6C2" w:rsidRDefault="009926C2" w:rsidP="009926C2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6C2" w:rsidRPr="00747A0C" w:rsidRDefault="009926C2" w:rsidP="009926C2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курсов внеурочной деятельности в 1-й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6C2" w:rsidRPr="00747A0C" w:rsidRDefault="009926C2" w:rsidP="009926C2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Рабочие программы курсов внеурочной деятельности реализованы в полном объеме в 1-й четверти, мероприятия по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внеурочной деятельности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проходили в соответствии с планами внеурочной деятельности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6C2" w:rsidRDefault="009926C2" w:rsidP="009926C2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9926C2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6C2" w:rsidRDefault="009926C2" w:rsidP="009926C2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6C2" w:rsidRPr="00747A0C" w:rsidRDefault="009926C2" w:rsidP="009926C2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дополнительных общеразвивающих программ в 1-й четверти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6C2" w:rsidRPr="00747A0C" w:rsidRDefault="009926C2" w:rsidP="009926C2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Дополнительные общеразвивающие программы реализованы в полном объеме в 1-й четверти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6C2" w:rsidRDefault="009926C2" w:rsidP="009926C2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9926C2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6C2" w:rsidRDefault="009926C2" w:rsidP="009926C2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6C2" w:rsidRPr="00747A0C" w:rsidRDefault="009926C2" w:rsidP="009926C2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Проверить, как педагоги организуют изучение государственных символов РФ на уроках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6C2" w:rsidRPr="00747A0C" w:rsidRDefault="009926C2" w:rsidP="009926C2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Педагоги указали в тематическом планировании темы и включают в содержание уроков информацию о государственном флаге, гимне или гербе России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6C2" w:rsidRDefault="009926C2" w:rsidP="009926C2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9926C2" w:rsidRPr="00E21EFD" w:rsidTr="00747A0C"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6C2" w:rsidRDefault="009926C2" w:rsidP="009926C2">
            <w:pPr>
              <w:spacing w:after="28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условий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обеспечивающих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образовательную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  <w:p w:rsidR="009926C2" w:rsidRDefault="009926C2" w:rsidP="009926C2">
            <w:pPr>
              <w:spacing w:before="28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6C2" w:rsidRPr="00747A0C" w:rsidRDefault="009926C2" w:rsidP="009555E9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Проверить, как функционирует система наставничества, скорректировать ее работу при необходимости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6C2" w:rsidRPr="00747A0C" w:rsidRDefault="009926C2" w:rsidP="009555E9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Система наставничества</w:t>
            </w:r>
            <w:r w:rsidR="009555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скорректирована по результатам проверки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6C2" w:rsidRPr="00747A0C" w:rsidRDefault="009926C2" w:rsidP="009926C2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9926C2" w:rsidTr="00747A0C">
        <w:tc>
          <w:tcPr>
            <w:tcW w:w="14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6C2" w:rsidRDefault="009926C2" w:rsidP="009926C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252525"/>
                <w:spacing w:val="-2"/>
                <w:sz w:val="24"/>
                <w:szCs w:val="24"/>
              </w:rPr>
              <w:t>НОЯБРЬ</w:t>
            </w:r>
          </w:p>
        </w:tc>
      </w:tr>
      <w:tr w:rsidR="009926C2" w:rsidRPr="00E21EFD" w:rsidTr="00747A0C">
        <w:trPr>
          <w:trHeight w:val="835"/>
        </w:trPr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6C2" w:rsidRDefault="009926C2" w:rsidP="009926C2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6C2" w:rsidRPr="00747A0C" w:rsidRDefault="009926C2" w:rsidP="009926C2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Проанализировать выполнение мероприятий плана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контроля подготовки к ГИА в сентябре–ноябре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6C2" w:rsidRPr="00747A0C" w:rsidRDefault="009926C2" w:rsidP="009926C2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мероприятий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по подготовке к ГИА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в сентябре–ноябре проходил в соответствии с планом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6C2" w:rsidRPr="00747A0C" w:rsidRDefault="009926C2" w:rsidP="009926C2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9926C2" w:rsidTr="00747A0C">
        <w:trPr>
          <w:trHeight w:val="835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6C2" w:rsidRPr="00747A0C" w:rsidRDefault="009926C2" w:rsidP="009926C2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6C2" w:rsidRPr="00747A0C" w:rsidRDefault="009926C2" w:rsidP="009926C2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по формированию функциональной грамотности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в сентябре–ноябре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6C2" w:rsidRPr="00747A0C" w:rsidRDefault="009926C2" w:rsidP="009926C2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Мероприятия сентября-ноября плана по формированию функциональной грамотности реализованы в полном объеме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6C2" w:rsidRDefault="009926C2" w:rsidP="009926C2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9926C2" w:rsidRPr="00E21EFD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6C2" w:rsidRPr="00747A0C" w:rsidRDefault="009926C2" w:rsidP="009926C2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6C2" w:rsidRPr="00747A0C" w:rsidRDefault="009926C2" w:rsidP="009926C2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педагогического коллектива с одаренными обучающимися, реализацию программы работы с одаренными детьми за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сентябрь–ноябрь, проведение мероприятий по подготовке учеников к олимпиадам и конкурсам согласно графику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6C2" w:rsidRPr="00747A0C" w:rsidRDefault="009926C2" w:rsidP="009926C2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Программа работы педагогов с одаренными детьми реализована в полном объеме за сентябрь–ноябрь, подготовка одаренных обучающихся к олимпиадам и конкурсам проходит согласно графику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6C2" w:rsidRPr="00747A0C" w:rsidRDefault="009926C2" w:rsidP="009926C2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классные руководители, руководители ШМО</w:t>
            </w:r>
          </w:p>
        </w:tc>
      </w:tr>
      <w:tr w:rsidR="009926C2" w:rsidRPr="00E21EFD" w:rsidTr="00747A0C"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6C2" w:rsidRPr="00747A0C" w:rsidRDefault="009926C2" w:rsidP="009926C2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Качество условий, обеспечивающих образовательную деятельность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6C2" w:rsidRPr="00747A0C" w:rsidRDefault="009926C2" w:rsidP="009926C2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методической работы школы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в сентябре–ноябре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6C2" w:rsidRPr="00747A0C" w:rsidRDefault="009926C2" w:rsidP="009926C2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Мероприятия плана методической работы школы реализованы в полном объеме в сентябре–ноябре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6C2" w:rsidRPr="00747A0C" w:rsidRDefault="009926C2" w:rsidP="009926C2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Председатель МСШ, замдиректора по УВР</w:t>
            </w:r>
          </w:p>
        </w:tc>
      </w:tr>
      <w:tr w:rsidR="009926C2" w:rsidTr="00747A0C">
        <w:tc>
          <w:tcPr>
            <w:tcW w:w="14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6C2" w:rsidRDefault="009926C2" w:rsidP="009926C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252525"/>
                <w:spacing w:val="-2"/>
                <w:sz w:val="24"/>
                <w:szCs w:val="24"/>
              </w:rPr>
              <w:t>ДЕКАБРЬ</w:t>
            </w:r>
          </w:p>
        </w:tc>
      </w:tr>
      <w:tr w:rsidR="009926C2" w:rsidRPr="00E21EFD" w:rsidTr="00747A0C"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6C2" w:rsidRDefault="009926C2" w:rsidP="009926C2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6C2" w:rsidRPr="009555E9" w:rsidRDefault="009926C2" w:rsidP="009555E9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педагогического коллектива с обучающимися группы риска,</w:t>
            </w:r>
            <w:r w:rsidR="009555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55E9">
              <w:rPr>
                <w:rFonts w:cs="Times New Roman"/>
                <w:color w:val="000000"/>
                <w:sz w:val="24"/>
                <w:szCs w:val="24"/>
                <w:lang w:val="ru-RU"/>
              </w:rPr>
              <w:t>неуспевающими и низко</w:t>
            </w:r>
            <w:r w:rsidR="009555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555E9">
              <w:rPr>
                <w:rFonts w:cs="Times New Roman"/>
                <w:color w:val="000000"/>
                <w:sz w:val="24"/>
                <w:szCs w:val="24"/>
                <w:lang w:val="ru-RU"/>
              </w:rPr>
              <w:t>мотивированными обучающимися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6C2" w:rsidRPr="00747A0C" w:rsidRDefault="009926C2" w:rsidP="009926C2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Педагоги регулярно проводят мероприятия, направленные на повышение успеваемости и мотивации обучающихся, мероприятия по профилактике нарушений и пропусков занятий с обучающимися группы риска, неуспевающими и низко</w:t>
            </w:r>
            <w:r w:rsidR="009555E9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мотивированными обучающимися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6C2" w:rsidRPr="00747A0C" w:rsidRDefault="009926C2" w:rsidP="009926C2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9926C2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6C2" w:rsidRPr="00747A0C" w:rsidRDefault="009926C2" w:rsidP="009926C2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6C2" w:rsidRPr="00747A0C" w:rsidRDefault="009926C2" w:rsidP="009926C2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учебных предметов, курсов во 2-й четверти, соответствие проведенных занятий планированию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6C2" w:rsidRPr="00747A0C" w:rsidRDefault="009926C2" w:rsidP="009926C2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предметов, курсов реализованы в полном объеме во 2-й четверти, занятия проходили в соответствии с планированием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6C2" w:rsidRDefault="009926C2" w:rsidP="009926C2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9926C2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6C2" w:rsidRDefault="009926C2" w:rsidP="009926C2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6C2" w:rsidRPr="00747A0C" w:rsidRDefault="009926C2" w:rsidP="009926C2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во 2-й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6C2" w:rsidRPr="00747A0C" w:rsidRDefault="009926C2" w:rsidP="009926C2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Рабочие программы воспитания реализованы в полном объеме во 2-й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6C2" w:rsidRDefault="009926C2" w:rsidP="009926C2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9926C2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6C2" w:rsidRDefault="009926C2" w:rsidP="009926C2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6C2" w:rsidRPr="00747A0C" w:rsidRDefault="009926C2" w:rsidP="009926C2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реализации рабочих программ курсов внеурочной деятельности во 2-й четверти, 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соответствие проведенных внеурочных мероприятий планам внеурочной деятельности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6C2" w:rsidRPr="00747A0C" w:rsidRDefault="009926C2" w:rsidP="009926C2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Рабочие программы курсов внеурочной деятельности реализованы в полном объеме во 2-й четверти, мероприятия по внеурочной 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 проходили в соответствии с планами внеурочной деятельности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6C2" w:rsidRDefault="009926C2" w:rsidP="009926C2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9926C2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6C2" w:rsidRDefault="009926C2" w:rsidP="009926C2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6C2" w:rsidRPr="00747A0C" w:rsidRDefault="009926C2" w:rsidP="009926C2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дополнительных общеразвивающих программ во 2-й четверти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6C2" w:rsidRPr="00747A0C" w:rsidRDefault="009926C2" w:rsidP="009926C2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Дополнительные общеразвивающие программы реализованы в полном объеме во 2-й четверти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6C2" w:rsidRDefault="009926C2" w:rsidP="009926C2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9926C2" w:rsidTr="00747A0C">
        <w:tc>
          <w:tcPr>
            <w:tcW w:w="14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6C2" w:rsidRDefault="009926C2" w:rsidP="009926C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252525"/>
                <w:spacing w:val="-2"/>
                <w:sz w:val="24"/>
                <w:szCs w:val="24"/>
              </w:rPr>
              <w:t>ЯНВАРЬ</w:t>
            </w:r>
          </w:p>
        </w:tc>
      </w:tr>
      <w:tr w:rsidR="009926C2" w:rsidRPr="00E21EFD" w:rsidTr="00747A0C"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6C2" w:rsidRDefault="009926C2" w:rsidP="009555E9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  <w:p w:rsidR="009926C2" w:rsidRDefault="009926C2" w:rsidP="009926C2">
            <w:pPr>
              <w:spacing w:before="280" w:after="280"/>
            </w:pPr>
          </w:p>
          <w:p w:rsidR="009926C2" w:rsidRDefault="009926C2" w:rsidP="009926C2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6C2" w:rsidRPr="00747A0C" w:rsidRDefault="009926C2" w:rsidP="009926C2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Проанализировать выполнение мероприятий плана контроля подготовки к ГИА в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декабре–январе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6C2" w:rsidRPr="00747A0C" w:rsidRDefault="009926C2" w:rsidP="009926C2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мероприятий по подготовке к ГИА в декабре–январе проходил в соответствии с планом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6C2" w:rsidRPr="00747A0C" w:rsidRDefault="009926C2" w:rsidP="009926C2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9926C2" w:rsidTr="009555E9">
        <w:trPr>
          <w:trHeight w:val="1155"/>
        </w:trPr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6C2" w:rsidRPr="00747A0C" w:rsidRDefault="009926C2" w:rsidP="009926C2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6C2" w:rsidRPr="00747A0C" w:rsidRDefault="009926C2" w:rsidP="009926C2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по формированию функциональной грамотности в</w:t>
            </w:r>
            <w:r>
              <w:rPr>
                <w:rFonts w:cs="Times New Roman"/>
                <w:color w:val="000000"/>
                <w:sz w:val="24"/>
                <w:szCs w:val="24"/>
              </w:rPr>
              <w:t> I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6C2" w:rsidRPr="00747A0C" w:rsidRDefault="009926C2" w:rsidP="009926C2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Мероприятия плана по формированию функциональной грамотности </w:t>
            </w:r>
            <w:r>
              <w:rPr>
                <w:rFonts w:cs="Times New Roman"/>
                <w:color w:val="000000"/>
                <w:sz w:val="24"/>
                <w:szCs w:val="24"/>
              </w:rPr>
              <w:t>I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полугодия реализованы в полном объеме в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6C2" w:rsidRDefault="009926C2" w:rsidP="009926C2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9926C2" w:rsidRPr="00E21EFD" w:rsidTr="00747A0C"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6C2" w:rsidRPr="00747A0C" w:rsidRDefault="009926C2" w:rsidP="009926C2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  <w:r w:rsidRPr="00747A0C">
              <w:rPr>
                <w:lang w:val="ru-RU"/>
              </w:rPr>
              <w:br/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lang w:val="ru-RU"/>
              </w:rPr>
              <w:br/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6C2" w:rsidRPr="00747A0C" w:rsidRDefault="009926C2" w:rsidP="009926C2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Проверить готовность школы к началу второго учебного полугодия, проконтролировать выполнение требований охраны труда, соблюдение техники безопасности, пожарной безопасности, антитеррористической защищенности объекта, санитарно-гигиенических требований к организации образовательного процесса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6C2" w:rsidRPr="00747A0C" w:rsidRDefault="009926C2" w:rsidP="009926C2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Условия, в которых проходит образовательная деятельность, соответствуют требованиям охраны труда, техники безопасности, пожарной безопасности и антитеррористической защищенности объекта,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санитарным нормам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6C2" w:rsidRPr="00747A0C" w:rsidRDefault="009926C2" w:rsidP="009926C2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Директор, 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завхоз 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, замдиректора по УВР</w:t>
            </w:r>
          </w:p>
        </w:tc>
      </w:tr>
      <w:tr w:rsidR="009926C2" w:rsidRPr="00E21EFD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6C2" w:rsidRPr="00747A0C" w:rsidRDefault="009926C2" w:rsidP="009926C2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6C2" w:rsidRPr="00747A0C" w:rsidRDefault="009926C2" w:rsidP="009926C2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работу школьного интернет- соединения, списки разрешенных для доступа сайтов на учебных компьютерах, провести диагностику безопасности и качества информационно-образовательной среды и ИКТ-ресурсов школы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6C2" w:rsidRPr="00747A0C" w:rsidRDefault="009926C2" w:rsidP="009926C2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Обеспечены безопасность и качество школьного </w:t>
            </w:r>
            <w:proofErr w:type="spellStart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интернет-соединения</w:t>
            </w:r>
            <w:proofErr w:type="spellEnd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, ИКТ-ресурсов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6C2" w:rsidRPr="00747A0C" w:rsidRDefault="009926C2" w:rsidP="009926C2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учитель ИКТ</w:t>
            </w:r>
          </w:p>
        </w:tc>
      </w:tr>
      <w:tr w:rsidR="009926C2" w:rsidTr="00747A0C">
        <w:tc>
          <w:tcPr>
            <w:tcW w:w="14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6C2" w:rsidRDefault="009926C2" w:rsidP="009926C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252525"/>
                <w:spacing w:val="-2"/>
                <w:sz w:val="24"/>
                <w:szCs w:val="24"/>
              </w:rPr>
              <w:t>ФЕВРАЛЬ</w:t>
            </w:r>
          </w:p>
        </w:tc>
      </w:tr>
      <w:tr w:rsidR="009926C2" w:rsidRPr="00E21EFD" w:rsidTr="00747A0C"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6C2" w:rsidRDefault="009926C2" w:rsidP="009926C2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Качество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6C2" w:rsidRPr="00747A0C" w:rsidRDefault="009926C2" w:rsidP="009926C2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педагогического коллектива с одаренными обучающимися, реализацию программы работы с одаренными детьми за декабрь–февраль, проведение мероприятий по подготовке учеников к олимпиадам и конкурсам согласно графику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6C2" w:rsidRPr="00747A0C" w:rsidRDefault="009926C2" w:rsidP="009926C2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Программа работы педагогов с одаренными детьми реализована в полном объеме за декабрь–февраль, подготовка одаренных обучающихся к олимпиадам и конкурсам проходит согласно графику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6C2" w:rsidRPr="00747A0C" w:rsidRDefault="009926C2" w:rsidP="009926C2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классные руководители, руководители ШМО</w:t>
            </w:r>
          </w:p>
        </w:tc>
      </w:tr>
      <w:tr w:rsidR="009926C2" w:rsidRPr="00E21EFD" w:rsidTr="00747A0C"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6C2" w:rsidRPr="00FA34A2" w:rsidRDefault="009926C2" w:rsidP="009926C2">
            <w:pPr>
              <w:spacing w:after="28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FA34A2">
              <w:rPr>
                <w:rFonts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  <w:p w:rsidR="009926C2" w:rsidRPr="00FA34A2" w:rsidRDefault="009926C2" w:rsidP="009926C2">
            <w:pPr>
              <w:spacing w:before="280" w:after="280"/>
              <w:rPr>
                <w:lang w:val="ru-RU"/>
              </w:rPr>
            </w:pPr>
          </w:p>
          <w:p w:rsidR="009926C2" w:rsidRPr="00FA34A2" w:rsidRDefault="009926C2" w:rsidP="009926C2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6C2" w:rsidRPr="00747A0C" w:rsidRDefault="009926C2" w:rsidP="009926C2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методической работы школы в декабре–феврале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6C2" w:rsidRPr="00747A0C" w:rsidRDefault="009926C2" w:rsidP="009926C2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Мероприятия плана методической работы школы реализованы в полном объеме в декабре–феврале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6C2" w:rsidRPr="00747A0C" w:rsidRDefault="009926C2" w:rsidP="009926C2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Председатель МСШ, замдиректора по УВР</w:t>
            </w:r>
          </w:p>
        </w:tc>
      </w:tr>
      <w:tr w:rsidR="009926C2" w:rsidRPr="00E21EFD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26C2" w:rsidRPr="00747A0C" w:rsidRDefault="009926C2" w:rsidP="009926C2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6C2" w:rsidRPr="00747A0C" w:rsidRDefault="009926C2" w:rsidP="009926C2">
            <w:pPr>
              <w:ind w:left="75" w:right="75"/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дорожной карты перехода на 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обновленные 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ФГОС НОО и ООО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на 2021– 2027 годы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6C2" w:rsidRPr="00747A0C" w:rsidRDefault="009926C2" w:rsidP="009555E9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Мероприятия по внедрению 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обновленных 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стандартов проходят соответствии с дорожной картой перехода на </w:t>
            </w:r>
            <w:r w:rsidR="009555E9">
              <w:rPr>
                <w:rFonts w:cs="Times New Roman"/>
                <w:color w:val="000000"/>
                <w:sz w:val="24"/>
                <w:szCs w:val="24"/>
                <w:lang w:val="ru-RU"/>
              </w:rPr>
              <w:t>обновленные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ФГОС НОО и ООО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6C2" w:rsidRPr="00747A0C" w:rsidRDefault="009926C2" w:rsidP="009926C2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Руководитель рабочей группы, замдиректора по УВР</w:t>
            </w:r>
          </w:p>
        </w:tc>
      </w:tr>
      <w:tr w:rsidR="009926C2" w:rsidTr="00747A0C">
        <w:tc>
          <w:tcPr>
            <w:tcW w:w="14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26C2" w:rsidRDefault="009926C2" w:rsidP="009926C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252525"/>
                <w:spacing w:val="-2"/>
                <w:sz w:val="24"/>
                <w:szCs w:val="24"/>
              </w:rPr>
              <w:t>МАРТ</w:t>
            </w:r>
          </w:p>
        </w:tc>
      </w:tr>
      <w:tr w:rsidR="009555E9" w:rsidRPr="009555E9" w:rsidTr="00747A0C"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5E9" w:rsidRPr="00FA34A2" w:rsidRDefault="009555E9" w:rsidP="009555E9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Качество образовательных результатов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5E9" w:rsidRPr="00747A0C" w:rsidRDefault="009555E9" w:rsidP="009555E9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учебных предметов, курсов в 3-й четверти, соответствие проведенных занятий планированию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5E9" w:rsidRPr="00747A0C" w:rsidRDefault="009555E9" w:rsidP="009555E9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предметов, курсов реализованы в полном объеме в 3-й четверти, занятия проходили в соответствии с планированием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5E9" w:rsidRDefault="009555E9" w:rsidP="009555E9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9555E9" w:rsidTr="00747A0C"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5E9" w:rsidRPr="00747A0C" w:rsidRDefault="009555E9" w:rsidP="009555E9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5E9" w:rsidRPr="00747A0C" w:rsidRDefault="009555E9" w:rsidP="009555E9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в 3-й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5E9" w:rsidRPr="00747A0C" w:rsidRDefault="009555E9" w:rsidP="009555E9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Рабочие программы воспитания реализованы в полном объеме в 3-й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5E9" w:rsidRDefault="009555E9" w:rsidP="009555E9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9555E9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5E9" w:rsidRDefault="009555E9" w:rsidP="009555E9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5E9" w:rsidRPr="00747A0C" w:rsidRDefault="009555E9" w:rsidP="009555E9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курсов внеурочной деятельности в 3-й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5E9" w:rsidRPr="00747A0C" w:rsidRDefault="009555E9" w:rsidP="009555E9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Рабочие программы курсов внеурочной деятельности реализованы в полном объеме в 3-й четверти, мероприятия по внеурочной деятельности проходили в соответствии с планами внеурочной деятельности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5E9" w:rsidRDefault="009555E9" w:rsidP="009555E9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9555E9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5E9" w:rsidRDefault="009555E9" w:rsidP="009555E9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5E9" w:rsidRPr="00747A0C" w:rsidRDefault="009555E9" w:rsidP="009555E9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дополнительных общеразвивающих программ в 3-й четверти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5E9" w:rsidRPr="00747A0C" w:rsidRDefault="009555E9" w:rsidP="009555E9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Дополнительные общеразвивающие программы реализованы в полном объеме в 3-й четверти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5E9" w:rsidRDefault="009555E9" w:rsidP="009555E9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9555E9" w:rsidTr="00747A0C">
        <w:tc>
          <w:tcPr>
            <w:tcW w:w="14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5E9" w:rsidRDefault="009555E9" w:rsidP="009555E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252525"/>
                <w:spacing w:val="-2"/>
                <w:sz w:val="24"/>
                <w:szCs w:val="24"/>
              </w:rPr>
              <w:lastRenderedPageBreak/>
              <w:t>АПРЕЛЬ</w:t>
            </w:r>
          </w:p>
        </w:tc>
      </w:tr>
      <w:tr w:rsidR="009555E9" w:rsidRPr="00E21EFD" w:rsidTr="00747A0C">
        <w:trPr>
          <w:trHeight w:val="835"/>
        </w:trPr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5E9" w:rsidRDefault="009555E9" w:rsidP="009555E9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5E9" w:rsidRPr="00747A0C" w:rsidRDefault="009555E9" w:rsidP="009555E9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Проанализировать выполнение мероприятий плана контроля подготовки к ГИА в феврале–апреле, определить уровень готовности обучающихся к ГИА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5E9" w:rsidRPr="00747A0C" w:rsidRDefault="009555E9" w:rsidP="009555E9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Контроль мероприятий по подготовке к ГИА в феврале–апреле проходил в соответствии с планом, уровень готовности обучающихся к ГИА отражен в аналитических справках по параллелям 9-х и 11-х классов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5E9" w:rsidRPr="00747A0C" w:rsidRDefault="009555E9" w:rsidP="009555E9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УВР, руководители ШМО</w:t>
            </w:r>
          </w:p>
        </w:tc>
      </w:tr>
      <w:tr w:rsidR="009555E9" w:rsidRPr="00E21EFD" w:rsidTr="00747A0C"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5E9" w:rsidRPr="00747A0C" w:rsidRDefault="009555E9" w:rsidP="009555E9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5E9" w:rsidRPr="00747A0C" w:rsidRDefault="009555E9" w:rsidP="009555E9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Оценить качество деятельности рабочей группы, созданной для внедрения 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обновленных 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ФГОС НОО и ООО,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за 2021–2027 годы, скорректировать ее работу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5E9" w:rsidRPr="00747A0C" w:rsidRDefault="009555E9" w:rsidP="009555E9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Деятельность рабочей группы по внедрению 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обновленных 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стандартов скорректирована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5E9" w:rsidRPr="00747A0C" w:rsidRDefault="009555E9" w:rsidP="009555E9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Руководитель рабочей группы, замдиректора по УВР, замдиректора по ВР, председатель МСШ</w:t>
            </w:r>
          </w:p>
        </w:tc>
      </w:tr>
      <w:tr w:rsidR="009555E9" w:rsidTr="00747A0C">
        <w:tc>
          <w:tcPr>
            <w:tcW w:w="140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5E9" w:rsidRDefault="009555E9" w:rsidP="009555E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252525"/>
                <w:spacing w:val="-2"/>
                <w:sz w:val="24"/>
                <w:szCs w:val="24"/>
              </w:rPr>
              <w:t>МАЙ</w:t>
            </w:r>
          </w:p>
        </w:tc>
      </w:tr>
      <w:tr w:rsidR="009555E9" w:rsidTr="00747A0C"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5E9" w:rsidRDefault="009555E9" w:rsidP="009555E9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5E9" w:rsidRPr="00747A0C" w:rsidRDefault="009555E9" w:rsidP="009555E9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по формированию функциональной грамотности за учебный год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5E9" w:rsidRPr="00747A0C" w:rsidRDefault="009555E9" w:rsidP="009555E9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План по формированию функциональной грамотности реализован в полном объеме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за учебный год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5E9" w:rsidRDefault="009555E9" w:rsidP="009555E9">
            <w:pP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9555E9" w:rsidRPr="00E21EFD" w:rsidTr="00747A0C"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5E9" w:rsidRDefault="009555E9" w:rsidP="009555E9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5E9" w:rsidRPr="00747A0C" w:rsidRDefault="009555E9" w:rsidP="009555E9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Проанализировать результаты работы педагогического коллектива с обучающимися группы </w:t>
            </w:r>
            <w:proofErr w:type="spellStart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риска,неуспевающими</w:t>
            </w:r>
            <w:proofErr w:type="spellEnd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обучающимися за учебный год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5E9" w:rsidRPr="00747A0C" w:rsidRDefault="009555E9" w:rsidP="009555E9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Анализ результатов работы педагогического коллектива с обучающимися группы риска, неуспевающими и </w:t>
            </w:r>
            <w:proofErr w:type="spellStart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обучающимися за учебный год отражен в аналитической справке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5E9" w:rsidRPr="00747A0C" w:rsidRDefault="009555E9" w:rsidP="009555E9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УВР, замдиректора по ВР</w:t>
            </w:r>
          </w:p>
        </w:tc>
      </w:tr>
      <w:tr w:rsidR="009555E9" w:rsidRPr="00E21EFD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5E9" w:rsidRPr="00747A0C" w:rsidRDefault="009555E9" w:rsidP="009555E9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5E9" w:rsidRPr="00747A0C" w:rsidRDefault="009555E9" w:rsidP="009555E9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реализацию программы работы с одаренными детьми за учебный год, проведение мероприятий по подготовке учеников к олимпиадам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и конкурсам согласно графику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5E9" w:rsidRPr="00747A0C" w:rsidRDefault="009555E9" w:rsidP="009555E9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Программа работы педагогов с одаренными детьми реализована в полном объеме за учебный год, подготовка одаренных обучающихся к олимпиадам и конкурсам проходила согласно графику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5E9" w:rsidRPr="00747A0C" w:rsidRDefault="009555E9" w:rsidP="009555E9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УВР, педагог-психолог, классные руководители, руководители ШМО</w:t>
            </w:r>
          </w:p>
        </w:tc>
      </w:tr>
      <w:tr w:rsidR="009555E9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5E9" w:rsidRPr="00747A0C" w:rsidRDefault="009555E9" w:rsidP="009555E9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5E9" w:rsidRPr="00747A0C" w:rsidRDefault="009555E9" w:rsidP="009555E9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учебных предметов, курсов в 4-й четверти, соответствие проведенных занятий планированию, подвести итоги за учебный год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5E9" w:rsidRPr="00747A0C" w:rsidRDefault="009555E9" w:rsidP="009555E9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предметов, курсов реализованы в полном объеме в 4-й четверти, занятия проходили в соответствии с планированием, подведение итогов за учебный год отражено в аналитической справке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5E9" w:rsidRDefault="009555E9" w:rsidP="009555E9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9555E9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5E9" w:rsidRDefault="009555E9" w:rsidP="009555E9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5E9" w:rsidRPr="00747A0C" w:rsidRDefault="009555E9" w:rsidP="009555E9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в 4-й четверти, соответствие проведенных мероприятий по воспитанию календарным планам воспитательной работы, подвести итоги за учебный год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5E9" w:rsidRPr="00747A0C" w:rsidRDefault="009555E9" w:rsidP="009555E9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Рабочие программы воспитания реализованы в полном объеме в 4-й четверти, мероприятия по воспитанию проходили в соответствии с календарными планами воспитательной работы, подведение итогов за учебный год отражено в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аналитической справке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5E9" w:rsidRDefault="009555E9" w:rsidP="009555E9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9555E9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5E9" w:rsidRDefault="009555E9" w:rsidP="009555E9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5E9" w:rsidRPr="00747A0C" w:rsidRDefault="009555E9" w:rsidP="009555E9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курсов внеурочной деятельности в 4-й четверти, соответствие проведенных внеурочных мероприятий планам внеурочной деятельности, подвести итоги за учебный год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5E9" w:rsidRPr="00747A0C" w:rsidRDefault="009555E9" w:rsidP="009555E9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Рабочие программы курсов внеурочной деятельности реализованы в полном объеме в 4-й четверти, мероприятия по внеурочной деятельности проходили в соответствии с планами внеурочной деятельности, подведение итогов за учебный год отражено в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аналитической справке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5E9" w:rsidRDefault="009555E9" w:rsidP="009555E9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9555E9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5E9" w:rsidRDefault="009555E9" w:rsidP="009555E9">
            <w:pPr>
              <w:ind w:left="75" w:right="75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5E9" w:rsidRPr="00747A0C" w:rsidRDefault="009555E9" w:rsidP="009555E9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дополнительных общеразвивающих программ в 4-й четверти,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подвести итоги за учебный год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5E9" w:rsidRPr="00747A0C" w:rsidRDefault="009555E9" w:rsidP="009555E9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Дополнительные общеразвивающие программы реализованы в полном объеме в 4-й четверти,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подведение итогов за учебный год отражено в аналитической справке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5E9" w:rsidRDefault="009555E9" w:rsidP="009555E9"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9555E9" w:rsidRPr="00E21EFD" w:rsidTr="00747A0C"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5E9" w:rsidRPr="00747A0C" w:rsidRDefault="009555E9" w:rsidP="009555E9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5E9" w:rsidRPr="00747A0C" w:rsidRDefault="009555E9" w:rsidP="009555E9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Организовать информационное сопровождение участников образовательных отношений по вопросам реализации ООП по 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обновленным 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ФГОС НОО и ООО в школе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5E9" w:rsidRPr="00747A0C" w:rsidRDefault="009555E9" w:rsidP="009555E9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Участники образовательных отношений проинформированы об особенностях реализации 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обновленных 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ФГОС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5E9" w:rsidRPr="00747A0C" w:rsidRDefault="009555E9" w:rsidP="009555E9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Руководитель рабочей группы, замдиректора по УВР</w:t>
            </w:r>
          </w:p>
        </w:tc>
      </w:tr>
      <w:tr w:rsidR="009555E9" w:rsidRPr="00E21EFD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5E9" w:rsidRPr="00747A0C" w:rsidRDefault="009555E9" w:rsidP="009555E9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5E9" w:rsidRPr="00747A0C" w:rsidRDefault="009555E9" w:rsidP="009555E9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методической работы школы за учебный год,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в том 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числе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по введению в образовательный процесс </w:t>
            </w:r>
            <w:proofErr w:type="spellStart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госсимволов</w:t>
            </w:r>
            <w:proofErr w:type="spellEnd"/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РФ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5E9" w:rsidRPr="00747A0C" w:rsidRDefault="009555E9" w:rsidP="009555E9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План методической работы школы выполнен в полном объеме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5E9" w:rsidRPr="00747A0C" w:rsidRDefault="009555E9" w:rsidP="009555E9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УВР, председатель МСШ</w:t>
            </w:r>
          </w:p>
        </w:tc>
      </w:tr>
      <w:tr w:rsidR="009555E9" w:rsidRPr="00E21EFD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5E9" w:rsidRPr="00E21EFD" w:rsidRDefault="009555E9" w:rsidP="009555E9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5E9" w:rsidRPr="00747A0C" w:rsidRDefault="009555E9" w:rsidP="009555E9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Проанализировать функционирование системы наставничества за учебный год, подвести итоги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5E9" w:rsidRPr="00747A0C" w:rsidRDefault="009555E9" w:rsidP="009555E9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Результаты работы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системы наставничества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за учебный год отражены в справке по итогам мониторинга реализации программы наставничества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5E9" w:rsidRPr="00747A0C" w:rsidRDefault="009555E9" w:rsidP="009555E9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УВР, председатель МСШ</w:t>
            </w:r>
          </w:p>
        </w:tc>
      </w:tr>
      <w:tr w:rsidR="009555E9" w:rsidRPr="00E21EFD" w:rsidTr="00747A0C">
        <w:tc>
          <w:tcPr>
            <w:tcW w:w="2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5E9" w:rsidRPr="00747A0C" w:rsidRDefault="009555E9" w:rsidP="009555E9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5E9" w:rsidRPr="00747A0C" w:rsidRDefault="009555E9" w:rsidP="009555E9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Проанализировать качество ре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ализации ООП, разработанных по обновленным 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 ФГОС НОО и ООО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5E9" w:rsidRPr="00747A0C" w:rsidRDefault="009555E9" w:rsidP="009555E9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Запланированный на 2022/23 объем ООП НОО и ООО выполнен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5E9" w:rsidRPr="00747A0C" w:rsidRDefault="009555E9" w:rsidP="009555E9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Руководитель рабочей группы,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</w:tc>
      </w:tr>
      <w:tr w:rsidR="009555E9" w:rsidRPr="00E21EFD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5E9" w:rsidRPr="00747A0C" w:rsidRDefault="009555E9" w:rsidP="009555E9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5E9" w:rsidRPr="00747A0C" w:rsidRDefault="009555E9" w:rsidP="009555E9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Определить готовность школы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продолжению реализации ООП НОО и ООО по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новым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ФГОС НОО и ООО в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2023/24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учебном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5E9" w:rsidRPr="00747A0C" w:rsidRDefault="009555E9" w:rsidP="009555E9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Школа готова к реализации ООП НОО и ООО по новым ФГОС НОО и ООО в 2023/24 учебном году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5E9" w:rsidRPr="00747A0C" w:rsidRDefault="009555E9" w:rsidP="009555E9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Директор, замдиректора по УВР, замдиректора по ВР, замдиректора по АХР</w:t>
            </w:r>
          </w:p>
        </w:tc>
      </w:tr>
      <w:tr w:rsidR="009555E9" w:rsidRPr="00E21EFD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5E9" w:rsidRPr="00747A0C" w:rsidRDefault="009555E9" w:rsidP="009555E9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5E9" w:rsidRPr="00747A0C" w:rsidRDefault="009555E9" w:rsidP="009555E9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Проанализировать качество работы МСШ, ШМО за учебный год. Выявить позитивные изменения и проблемы, чтобы спланировать работу на новый учебный год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5E9" w:rsidRPr="00747A0C" w:rsidRDefault="009555E9" w:rsidP="009555E9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Итоги контроля деятельности ШМО и МСШ за учебный год отражены в аналитической справке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5E9" w:rsidRPr="00747A0C" w:rsidRDefault="009555E9" w:rsidP="009555E9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Председатель МСШ, руководители ШМО, замдиректора по УВР</w:t>
            </w:r>
          </w:p>
        </w:tc>
      </w:tr>
      <w:tr w:rsidR="009555E9" w:rsidRPr="00E21EFD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5E9" w:rsidRPr="00747A0C" w:rsidRDefault="009555E9" w:rsidP="009555E9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5E9" w:rsidRPr="00747A0C" w:rsidRDefault="009555E9" w:rsidP="009555E9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Оценить качество работы педагогического коллектива с обучающимися и их родителями за учебный год, определить направления, которые необходимо скорректировать на следующий учебный год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5E9" w:rsidRPr="00747A0C" w:rsidRDefault="009555E9" w:rsidP="009555E9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Направления работы педагогического коллектива с обучающимися и их родителями, которые необходимо скорректировать, определены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5E9" w:rsidRPr="00747A0C" w:rsidRDefault="009555E9" w:rsidP="009555E9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Директор, замдиректора по УВР, замдиректора по ВР, председатель МСШ</w:t>
            </w:r>
          </w:p>
        </w:tc>
      </w:tr>
      <w:tr w:rsidR="009555E9" w:rsidRPr="00E21EFD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5E9" w:rsidRPr="00747A0C" w:rsidRDefault="009555E9" w:rsidP="009555E9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5E9" w:rsidRPr="00747A0C" w:rsidRDefault="009555E9" w:rsidP="009555E9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Проанализировать работу школы за год, выявить позитивную динамику и проблемы, чтобы спланировать работу на следующий учебный год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5E9" w:rsidRPr="00747A0C" w:rsidRDefault="009555E9" w:rsidP="009555E9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Составлен анализ работы школы за 2022/23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5E9" w:rsidRPr="00747A0C" w:rsidRDefault="009555E9" w:rsidP="009555E9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замдиректора по ВР, председатель 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lastRenderedPageBreak/>
              <w:t>МСШ, руководители ШМО</w:t>
            </w:r>
          </w:p>
        </w:tc>
      </w:tr>
      <w:tr w:rsidR="009555E9" w:rsidRPr="00E21EFD" w:rsidTr="00747A0C">
        <w:tc>
          <w:tcPr>
            <w:tcW w:w="2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555E9" w:rsidRPr="00747A0C" w:rsidRDefault="009555E9" w:rsidP="009555E9">
            <w:pPr>
              <w:ind w:left="75" w:right="75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5E9" w:rsidRPr="00747A0C" w:rsidRDefault="009555E9" w:rsidP="009555E9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Проанализировать эффективность функционирования</w:t>
            </w: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ВСОКО за 2022/23 учебный год, разработать проект плана функционирования ВСОКО на 2023/24 учебный год, включить в него мероприятия по корректированию выявленных недочетов системы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5E9" w:rsidRPr="00747A0C" w:rsidRDefault="009555E9" w:rsidP="009555E9">
            <w:pPr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Анализ эффективности функционирования ВСОКО за 2022/23 учебный год отражен в аналитической справке, разработан проект плана функционирования ВСОКО на 2023/24 учебный год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55E9" w:rsidRPr="00747A0C" w:rsidRDefault="009555E9" w:rsidP="009555E9">
            <w:pPr>
              <w:rPr>
                <w:lang w:val="ru-RU"/>
              </w:rPr>
            </w:pPr>
            <w:r w:rsidRPr="00747A0C">
              <w:rPr>
                <w:rFonts w:cs="Times New Roman"/>
                <w:color w:val="000000"/>
                <w:sz w:val="24"/>
                <w:szCs w:val="24"/>
                <w:lang w:val="ru-RU"/>
              </w:rPr>
              <w:t>Директор, замдиректора по УВР, замдиректора по ВР, председатель МСШ</w:t>
            </w:r>
          </w:p>
        </w:tc>
      </w:tr>
    </w:tbl>
    <w:p w:rsidR="00747A0C" w:rsidRPr="00747A0C" w:rsidRDefault="009555E9" w:rsidP="00CD1D6F">
      <w:pPr>
        <w:jc w:val="center"/>
        <w:rPr>
          <w:lang w:val="ru-RU"/>
        </w:rPr>
      </w:pPr>
      <w:r>
        <w:rPr>
          <w:lang w:val="ru-RU"/>
        </w:rPr>
        <w:t xml:space="preserve">Заместитель </w:t>
      </w:r>
      <w:proofErr w:type="gramStart"/>
      <w:r>
        <w:rPr>
          <w:lang w:val="ru-RU"/>
        </w:rPr>
        <w:t xml:space="preserve">директора </w:t>
      </w:r>
      <w:r w:rsidR="00CD1D6F">
        <w:rPr>
          <w:lang w:val="ru-RU"/>
        </w:rPr>
        <w:t xml:space="preserve"> школы</w:t>
      </w:r>
      <w:proofErr w:type="gramEnd"/>
      <w:r w:rsidR="00CD1D6F">
        <w:rPr>
          <w:lang w:val="ru-RU"/>
        </w:rPr>
        <w:t xml:space="preserve">    </w:t>
      </w:r>
      <w:r>
        <w:rPr>
          <w:lang w:val="ru-RU"/>
        </w:rPr>
        <w:t xml:space="preserve">по УВР </w:t>
      </w:r>
      <w:r w:rsidR="00CD1D6F">
        <w:rPr>
          <w:lang w:val="ru-RU"/>
        </w:rPr>
        <w:t xml:space="preserve">           </w:t>
      </w:r>
      <w:proofErr w:type="spellStart"/>
      <w:r>
        <w:rPr>
          <w:lang w:val="ru-RU"/>
        </w:rPr>
        <w:t>Шевкун</w:t>
      </w:r>
      <w:proofErr w:type="spellEnd"/>
      <w:r>
        <w:rPr>
          <w:lang w:val="ru-RU"/>
        </w:rPr>
        <w:t xml:space="preserve"> НМ.</w:t>
      </w:r>
    </w:p>
    <w:sectPr w:rsidR="00747A0C" w:rsidRPr="00747A0C" w:rsidSect="008C52F6">
      <w:pgSz w:w="16838" w:h="11906" w:orient="landscape"/>
      <w:pgMar w:top="142" w:right="1440" w:bottom="1440" w:left="1440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76"/>
    <w:rsid w:val="005C7D76"/>
    <w:rsid w:val="00727B18"/>
    <w:rsid w:val="00736294"/>
    <w:rsid w:val="0074018F"/>
    <w:rsid w:val="00747A0C"/>
    <w:rsid w:val="00764F7D"/>
    <w:rsid w:val="008C52F6"/>
    <w:rsid w:val="009555E9"/>
    <w:rsid w:val="009926C2"/>
    <w:rsid w:val="00B40A89"/>
    <w:rsid w:val="00CD1D6F"/>
    <w:rsid w:val="00D56F76"/>
    <w:rsid w:val="00E21EFD"/>
    <w:rsid w:val="00ED4521"/>
    <w:rsid w:val="00FA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03745"/>
  <w15:docId w15:val="{7DCCEE11-5EAA-40C5-8ACE-99E9240C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  <w:pPr>
      <w:spacing w:beforeAutospacing="1" w:afterAutospacing="1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3415</Words>
  <Characters>19472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Подготовлено экспертами Актион-МЦФЭР</dc:description>
  <cp:lastModifiedBy>User</cp:lastModifiedBy>
  <cp:revision>4</cp:revision>
  <dcterms:created xsi:type="dcterms:W3CDTF">2023-03-22T00:25:00Z</dcterms:created>
  <dcterms:modified xsi:type="dcterms:W3CDTF">2023-03-22T00:47:00Z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