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4D" w:rsidRDefault="003E3D3A" w:rsidP="00721F4D">
      <w:pPr>
        <w:pStyle w:val="a3"/>
        <w:shd w:val="clear" w:color="auto" w:fill="FFFFFF"/>
        <w:spacing w:before="0" w:beforeAutospacing="0" w:after="360" w:afterAutospacing="0"/>
        <w:rPr>
          <w:rFonts w:ascii="Georgia" w:hAnsi="Georgia"/>
          <w:color w:val="111111"/>
          <w:sz w:val="27"/>
          <w:szCs w:val="27"/>
        </w:rPr>
      </w:pPr>
      <w:r>
        <w:rPr>
          <w:rStyle w:val="a4"/>
          <w:rFonts w:ascii="Georgia" w:hAnsi="Georgia"/>
          <w:color w:val="111111"/>
          <w:sz w:val="27"/>
          <w:szCs w:val="27"/>
        </w:rPr>
        <w:t>В</w:t>
      </w:r>
      <w:r w:rsidR="00721F4D">
        <w:rPr>
          <w:rStyle w:val="a4"/>
          <w:rFonts w:ascii="Georgia" w:hAnsi="Georgia"/>
          <w:color w:val="111111"/>
          <w:sz w:val="27"/>
          <w:szCs w:val="27"/>
        </w:rPr>
        <w:t>ыставка — дегустация:</w:t>
      </w:r>
    </w:p>
    <w:p w:rsidR="00721F4D" w:rsidRDefault="00721F4D" w:rsidP="00721F4D">
      <w:pPr>
        <w:pStyle w:val="a3"/>
        <w:shd w:val="clear" w:color="auto" w:fill="FFFFFF"/>
        <w:spacing w:before="0" w:beforeAutospacing="0" w:after="360" w:afterAutospacing="0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 xml:space="preserve">В школе прошла конференция для родительской общественности, организованная КШП №1 «Новая компания», на которой работники пищеблока ознакомили мам и пап учеников нашей </w:t>
      </w:r>
      <w:proofErr w:type="gramStart"/>
      <w:r>
        <w:rPr>
          <w:rFonts w:ascii="Georgia" w:hAnsi="Georgia"/>
          <w:color w:val="111111"/>
          <w:sz w:val="27"/>
          <w:szCs w:val="27"/>
        </w:rPr>
        <w:t>школы  с</w:t>
      </w:r>
      <w:proofErr w:type="gramEnd"/>
      <w:r>
        <w:rPr>
          <w:rFonts w:ascii="Georgia" w:hAnsi="Georgia"/>
          <w:color w:val="111111"/>
          <w:sz w:val="27"/>
          <w:szCs w:val="27"/>
        </w:rPr>
        <w:t xml:space="preserve"> технологией приготовления блюд, провели дегустацию.</w:t>
      </w:r>
    </w:p>
    <w:p w:rsidR="00B830D3" w:rsidRDefault="00721F4D" w:rsidP="00721F4D">
      <w:r>
        <w:rPr>
          <w:noProof/>
          <w:lang w:eastAsia="ru-RU"/>
        </w:rPr>
        <w:drawing>
          <wp:inline distT="0" distB="0" distL="0" distR="0" wp14:anchorId="3422A78B" wp14:editId="30825DE8">
            <wp:extent cx="5940425" cy="3415744"/>
            <wp:effectExtent l="0" t="0" r="3175" b="0"/>
            <wp:docPr id="1" name="Рисунок 1" descr="https://school-118.ru/wp-content/uploads/2024/04/GycUR7nAVbU-1024x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-118.ru/wp-content/uploads/2024/04/GycUR7nAVbU-1024x58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0D3" w:rsidRPr="00B830D3" w:rsidRDefault="00B830D3" w:rsidP="00B830D3"/>
    <w:p w:rsidR="00B830D3" w:rsidRPr="00B830D3" w:rsidRDefault="00B830D3" w:rsidP="00B830D3"/>
    <w:p w:rsidR="00B830D3" w:rsidRPr="00B830D3" w:rsidRDefault="00B830D3" w:rsidP="00B830D3"/>
    <w:p w:rsidR="00B830D3" w:rsidRPr="00B830D3" w:rsidRDefault="00B830D3" w:rsidP="00B830D3"/>
    <w:p w:rsidR="00B830D3" w:rsidRDefault="00B830D3" w:rsidP="00B830D3"/>
    <w:p w:rsidR="00B830D3" w:rsidRDefault="00B830D3" w:rsidP="00B830D3">
      <w:pPr>
        <w:pStyle w:val="a3"/>
        <w:shd w:val="clear" w:color="auto" w:fill="FFFFFF"/>
        <w:spacing w:before="0" w:beforeAutospacing="0" w:after="360" w:afterAutospacing="0"/>
        <w:rPr>
          <w:rFonts w:ascii="Georgia" w:hAnsi="Georgia"/>
          <w:color w:val="111111"/>
          <w:sz w:val="27"/>
          <w:szCs w:val="27"/>
        </w:rPr>
      </w:pPr>
      <w:r>
        <w:tab/>
      </w:r>
      <w:bookmarkStart w:id="0" w:name="_GoBack"/>
      <w:bookmarkEnd w:id="0"/>
      <w:r w:rsidR="00861F46">
        <w:t>Т</w:t>
      </w:r>
      <w:r>
        <w:rPr>
          <w:rStyle w:val="a4"/>
          <w:rFonts w:ascii="Georgia" w:hAnsi="Georgia"/>
          <w:color w:val="111111"/>
          <w:sz w:val="27"/>
          <w:szCs w:val="27"/>
        </w:rPr>
        <w:t>ематические дни: «Говорим о правильном питании»</w:t>
      </w:r>
    </w:p>
    <w:p w:rsidR="00B830D3" w:rsidRDefault="00B830D3" w:rsidP="00B830D3">
      <w:pPr>
        <w:pStyle w:val="a3"/>
        <w:shd w:val="clear" w:color="auto" w:fill="FFFFFF"/>
        <w:spacing w:before="0" w:beforeAutospacing="0" w:after="360" w:afterAutospacing="0"/>
        <w:rPr>
          <w:rFonts w:ascii="Georgia" w:hAnsi="Georgia"/>
          <w:color w:val="111111"/>
          <w:sz w:val="27"/>
          <w:szCs w:val="27"/>
        </w:rPr>
      </w:pPr>
      <w:r>
        <w:rPr>
          <w:rFonts w:ascii="Georgia" w:hAnsi="Georgia"/>
          <w:color w:val="111111"/>
          <w:sz w:val="27"/>
          <w:szCs w:val="27"/>
        </w:rPr>
        <w:t>В рамках реализации курса «Разговоры о правильном питании» в школе прошли открытые занятия внеурочной деятельности, посвященные популяризации рационального здорового питания. Ученики рассказали о полезных продуктах и правилах здорового питания. Дети поделились теми знаниями, которые получили на занятиях.</w:t>
      </w:r>
    </w:p>
    <w:p w:rsidR="00B05FF9" w:rsidRPr="00B830D3" w:rsidRDefault="00B05FF9" w:rsidP="00B830D3">
      <w:pPr>
        <w:tabs>
          <w:tab w:val="left" w:pos="948"/>
        </w:tabs>
      </w:pPr>
    </w:p>
    <w:sectPr w:rsidR="00B05FF9" w:rsidRPr="00B8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4D"/>
    <w:rsid w:val="003E3D3A"/>
    <w:rsid w:val="00721F4D"/>
    <w:rsid w:val="00861F46"/>
    <w:rsid w:val="00B05FF9"/>
    <w:rsid w:val="00B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1998"/>
  <w15:chartTrackingRefBased/>
  <w15:docId w15:val="{31DB7665-AD0F-4F86-B9F9-21871CFD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2024-08-19T04:25:00Z</dcterms:created>
  <dcterms:modified xsi:type="dcterms:W3CDTF">2024-08-21T01:22:00Z</dcterms:modified>
</cp:coreProperties>
</file>